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8003B" w14:textId="77777777" w:rsidR="00535014" w:rsidRPr="00297381" w:rsidRDefault="00535014" w:rsidP="00535014">
      <w:pPr>
        <w:spacing w:after="0" w:line="240" w:lineRule="auto"/>
        <w:jc w:val="right"/>
        <w:rPr>
          <w:rFonts w:cs="Times New Roman"/>
          <w:b/>
          <w:bCs/>
          <w:sz w:val="18"/>
          <w:szCs w:val="18"/>
        </w:rPr>
      </w:pPr>
      <w:r w:rsidRPr="00297381">
        <w:rPr>
          <w:rFonts w:cs="Times New Roman"/>
          <w:b/>
          <w:bCs/>
          <w:sz w:val="18"/>
          <w:szCs w:val="18"/>
        </w:rPr>
        <w:t>PATVIRTINA</w:t>
      </w:r>
    </w:p>
    <w:p w14:paraId="47ADB58B" w14:textId="4A2EDD93" w:rsidR="00535014" w:rsidRPr="00297381" w:rsidRDefault="00535014" w:rsidP="00535014">
      <w:pPr>
        <w:spacing w:after="0" w:line="240" w:lineRule="auto"/>
        <w:jc w:val="right"/>
        <w:rPr>
          <w:rFonts w:cs="Times New Roman"/>
          <w:sz w:val="18"/>
          <w:szCs w:val="18"/>
        </w:rPr>
      </w:pPr>
      <w:r w:rsidRPr="00297381">
        <w:rPr>
          <w:rFonts w:cs="Times New Roman"/>
          <w:sz w:val="18"/>
          <w:szCs w:val="18"/>
        </w:rPr>
        <w:t xml:space="preserve">Pagėgių savivaldybės </w:t>
      </w:r>
      <w:r w:rsidR="0058304C" w:rsidRPr="00297381">
        <w:rPr>
          <w:rFonts w:cs="Times New Roman"/>
          <w:sz w:val="18"/>
          <w:szCs w:val="18"/>
        </w:rPr>
        <w:t>š</w:t>
      </w:r>
      <w:r w:rsidR="00DC3725" w:rsidRPr="00297381">
        <w:rPr>
          <w:rFonts w:cs="Times New Roman"/>
          <w:sz w:val="18"/>
          <w:szCs w:val="18"/>
        </w:rPr>
        <w:t>eimos gerovės</w:t>
      </w:r>
      <w:r w:rsidRPr="00297381">
        <w:rPr>
          <w:rFonts w:cs="Times New Roman"/>
          <w:sz w:val="18"/>
          <w:szCs w:val="18"/>
        </w:rPr>
        <w:t xml:space="preserve"> centro</w:t>
      </w:r>
    </w:p>
    <w:p w14:paraId="6E1A74BA" w14:textId="01156F6A" w:rsidR="00535014" w:rsidRPr="00297381" w:rsidRDefault="00535014" w:rsidP="00535014">
      <w:pPr>
        <w:spacing w:after="0" w:line="240" w:lineRule="auto"/>
        <w:jc w:val="right"/>
        <w:rPr>
          <w:rFonts w:cs="Times New Roman"/>
          <w:color w:val="000000" w:themeColor="text1"/>
          <w:sz w:val="18"/>
          <w:szCs w:val="18"/>
        </w:rPr>
      </w:pPr>
      <w:r w:rsidRPr="00297381">
        <w:rPr>
          <w:rFonts w:cs="Times New Roman"/>
          <w:sz w:val="18"/>
          <w:szCs w:val="18"/>
        </w:rPr>
        <w:t xml:space="preserve">2021m. </w:t>
      </w:r>
      <w:r w:rsidR="00DC3725" w:rsidRPr="00297381">
        <w:rPr>
          <w:rFonts w:cs="Times New Roman"/>
          <w:sz w:val="18"/>
          <w:szCs w:val="18"/>
        </w:rPr>
        <w:t>gegužės</w:t>
      </w:r>
      <w:r w:rsidRPr="00297381">
        <w:rPr>
          <w:rFonts w:cs="Times New Roman"/>
          <w:sz w:val="18"/>
          <w:szCs w:val="18"/>
        </w:rPr>
        <w:t xml:space="preserve"> </w:t>
      </w:r>
      <w:r w:rsidRPr="00297381">
        <w:rPr>
          <w:rFonts w:cs="Times New Roman"/>
          <w:color w:val="000000" w:themeColor="text1"/>
          <w:sz w:val="18"/>
          <w:szCs w:val="18"/>
        </w:rPr>
        <w:t>2</w:t>
      </w:r>
      <w:r w:rsidR="00297381" w:rsidRPr="00297381">
        <w:rPr>
          <w:rFonts w:cs="Times New Roman"/>
          <w:color w:val="000000" w:themeColor="text1"/>
          <w:sz w:val="18"/>
          <w:szCs w:val="18"/>
        </w:rPr>
        <w:t>4</w:t>
      </w:r>
      <w:r w:rsidRPr="00297381">
        <w:rPr>
          <w:rFonts w:cs="Times New Roman"/>
          <w:color w:val="000000" w:themeColor="text1"/>
          <w:sz w:val="18"/>
          <w:szCs w:val="18"/>
        </w:rPr>
        <w:t xml:space="preserve"> d</w:t>
      </w:r>
      <w:r w:rsidRPr="00297381">
        <w:rPr>
          <w:rFonts w:cs="Times New Roman"/>
          <w:sz w:val="18"/>
          <w:szCs w:val="18"/>
        </w:rPr>
        <w:t xml:space="preserve">. direktoriaus įsakymu Nr. </w:t>
      </w:r>
      <w:r w:rsidRPr="00297381">
        <w:rPr>
          <w:rFonts w:cs="Times New Roman"/>
          <w:color w:val="000000" w:themeColor="text1"/>
          <w:sz w:val="18"/>
          <w:szCs w:val="18"/>
        </w:rPr>
        <w:t>V-</w:t>
      </w:r>
      <w:r w:rsidR="00297381" w:rsidRPr="00297381">
        <w:rPr>
          <w:rFonts w:cs="Times New Roman"/>
          <w:color w:val="000000" w:themeColor="text1"/>
          <w:sz w:val="18"/>
          <w:szCs w:val="18"/>
        </w:rPr>
        <w:t>110</w:t>
      </w:r>
    </w:p>
    <w:p w14:paraId="07FCFE9B" w14:textId="77777777" w:rsidR="00535014" w:rsidRPr="00297381" w:rsidRDefault="00535014" w:rsidP="00535014">
      <w:pPr>
        <w:spacing w:after="0" w:line="360" w:lineRule="auto"/>
        <w:jc w:val="right"/>
        <w:rPr>
          <w:rFonts w:cs="Times New Roman"/>
          <w:b/>
          <w:bCs/>
          <w:sz w:val="18"/>
          <w:szCs w:val="18"/>
        </w:rPr>
      </w:pPr>
    </w:p>
    <w:p w14:paraId="28FCE3FE" w14:textId="77777777" w:rsidR="009A353D" w:rsidRPr="00297381" w:rsidRDefault="009A353D" w:rsidP="00547C8E">
      <w:pPr>
        <w:jc w:val="center"/>
        <w:rPr>
          <w:b/>
          <w:sz w:val="18"/>
          <w:szCs w:val="18"/>
        </w:rPr>
      </w:pPr>
    </w:p>
    <w:p w14:paraId="418629ED" w14:textId="59D7A742" w:rsidR="00FC5CB3" w:rsidRDefault="00547C8E" w:rsidP="00FC5CB3">
      <w:pPr>
        <w:spacing w:after="0"/>
        <w:contextualSpacing/>
        <w:jc w:val="center"/>
        <w:rPr>
          <w:b/>
          <w:szCs w:val="24"/>
          <w:lang w:val="lt-LT"/>
        </w:rPr>
      </w:pPr>
      <w:r w:rsidRPr="00FC5CB3">
        <w:rPr>
          <w:b/>
          <w:szCs w:val="24"/>
        </w:rPr>
        <w:t>PAG</w:t>
      </w:r>
      <w:r w:rsidRPr="00FC5CB3">
        <w:rPr>
          <w:b/>
          <w:szCs w:val="24"/>
          <w:lang w:val="lt-LT"/>
        </w:rPr>
        <w:t xml:space="preserve">ĖGIŲ SAVIVALDYBĖS </w:t>
      </w:r>
      <w:r w:rsidR="00FC5CB3">
        <w:rPr>
          <w:b/>
          <w:szCs w:val="24"/>
          <w:lang w:val="lt-LT"/>
        </w:rPr>
        <w:t>ŠEIMOS GEROVĖS CENTRAS</w:t>
      </w:r>
    </w:p>
    <w:p w14:paraId="4F4F64B5" w14:textId="0FFCADC3" w:rsidR="00FC5CB3" w:rsidRDefault="00FC5CB3" w:rsidP="00FC5CB3">
      <w:pPr>
        <w:spacing w:after="0"/>
        <w:contextualSpacing/>
        <w:jc w:val="center"/>
        <w:rPr>
          <w:b/>
          <w:szCs w:val="24"/>
          <w:lang w:val="lt-LT"/>
        </w:rPr>
      </w:pPr>
      <w:r>
        <w:rPr>
          <w:b/>
          <w:szCs w:val="24"/>
          <w:lang w:val="lt-LT"/>
        </w:rPr>
        <w:t>PAGALBOS ŠEIMAI SKYRI</w:t>
      </w:r>
      <w:r w:rsidR="00DC3725" w:rsidRPr="00FC5CB3">
        <w:rPr>
          <w:b/>
          <w:szCs w:val="24"/>
          <w:lang w:val="lt-LT"/>
        </w:rPr>
        <w:t>US</w:t>
      </w:r>
      <w:r w:rsidR="00547C8E" w:rsidRPr="00FC5CB3">
        <w:rPr>
          <w:b/>
          <w:szCs w:val="24"/>
          <w:lang w:val="lt-LT"/>
        </w:rPr>
        <w:t xml:space="preserve"> </w:t>
      </w:r>
      <w:bookmarkStart w:id="0" w:name="_GoBack"/>
      <w:bookmarkEnd w:id="0"/>
    </w:p>
    <w:p w14:paraId="1A326B51" w14:textId="30D9A851" w:rsidR="00DC3725" w:rsidRDefault="00F37118" w:rsidP="00FC5CB3">
      <w:pPr>
        <w:spacing w:after="0"/>
        <w:contextualSpacing/>
        <w:jc w:val="center"/>
        <w:rPr>
          <w:b/>
          <w:szCs w:val="24"/>
          <w:lang w:val="lt-LT"/>
        </w:rPr>
      </w:pPr>
      <w:r w:rsidRPr="00FC5CB3">
        <w:rPr>
          <w:b/>
          <w:szCs w:val="24"/>
          <w:lang w:val="lt-LT"/>
        </w:rPr>
        <w:t>PRAŠYMŲ,</w:t>
      </w:r>
      <w:r w:rsidR="00FC5CB3">
        <w:rPr>
          <w:b/>
          <w:szCs w:val="24"/>
          <w:lang w:val="lt-LT"/>
        </w:rPr>
        <w:t xml:space="preserve"> </w:t>
      </w:r>
      <w:r w:rsidR="00DA2848" w:rsidRPr="00FC5CB3">
        <w:rPr>
          <w:b/>
          <w:szCs w:val="24"/>
          <w:lang w:val="lt-LT"/>
        </w:rPr>
        <w:t>PASIŪLY</w:t>
      </w:r>
      <w:r w:rsidR="00547C8E" w:rsidRPr="00FC5CB3">
        <w:rPr>
          <w:b/>
          <w:szCs w:val="24"/>
          <w:lang w:val="lt-LT"/>
        </w:rPr>
        <w:t>MŲ IR SKUNDŲ NAGRINĖJIMO TVARKA</w:t>
      </w:r>
    </w:p>
    <w:p w14:paraId="4CE5ED68" w14:textId="4A6B2316" w:rsidR="00547C8E" w:rsidRDefault="00547C8E" w:rsidP="00FC5CB3">
      <w:pPr>
        <w:pStyle w:val="Sraopastraipa"/>
        <w:ind w:left="360"/>
        <w:rPr>
          <w:b/>
          <w:sz w:val="28"/>
          <w:szCs w:val="28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FC5CB3" w:rsidRPr="00525851" w14:paraId="5D88211C" w14:textId="77777777" w:rsidTr="006A6376">
        <w:trPr>
          <w:trHeight w:val="479"/>
        </w:trPr>
        <w:tc>
          <w:tcPr>
            <w:tcW w:w="9911" w:type="dxa"/>
            <w:shd w:val="clear" w:color="auto" w:fill="339966"/>
            <w:vAlign w:val="center"/>
            <w:hideMark/>
          </w:tcPr>
          <w:p w14:paraId="5505E0A6" w14:textId="0B2DDCC3" w:rsidR="00FC5CB3" w:rsidRPr="00525851" w:rsidRDefault="00FC5CB3" w:rsidP="00FC5CB3">
            <w:pPr>
              <w:tabs>
                <w:tab w:val="left" w:pos="676"/>
                <w:tab w:val="center" w:pos="4700"/>
              </w:tabs>
              <w:spacing w:line="276" w:lineRule="auto"/>
              <w:outlineLvl w:val="0"/>
              <w:rPr>
                <w:b/>
                <w:bCs/>
                <w:caps/>
                <w:color w:val="34663A"/>
                <w:szCs w:val="24"/>
              </w:rPr>
            </w:pPr>
            <w:r w:rsidRPr="00525851">
              <w:rPr>
                <w:b/>
                <w:bCs/>
                <w:caps/>
                <w:color w:val="000000" w:themeColor="text1"/>
                <w:szCs w:val="24"/>
              </w:rPr>
              <w:t xml:space="preserve">i. bendrosios nuostatos </w:t>
            </w:r>
          </w:p>
        </w:tc>
      </w:tr>
    </w:tbl>
    <w:p w14:paraId="2BD17DFB" w14:textId="77777777" w:rsidR="00547C8E" w:rsidRDefault="00547C8E" w:rsidP="00A22DDE">
      <w:pPr>
        <w:pStyle w:val="Sraopastraipa"/>
        <w:tabs>
          <w:tab w:val="left" w:pos="284"/>
          <w:tab w:val="left" w:pos="426"/>
          <w:tab w:val="left" w:pos="567"/>
        </w:tabs>
        <w:ind w:left="0"/>
        <w:rPr>
          <w:b/>
          <w:sz w:val="28"/>
          <w:szCs w:val="28"/>
          <w:lang w:val="lt-LT"/>
        </w:rPr>
      </w:pPr>
    </w:p>
    <w:p w14:paraId="1EDADFCD" w14:textId="6881D6AC" w:rsidR="00547C8E" w:rsidRDefault="00547C8E" w:rsidP="00A22DDE">
      <w:pPr>
        <w:pStyle w:val="Sraopastraipa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  <w:lang w:val="lt-LT"/>
        </w:rPr>
      </w:pPr>
      <w:r w:rsidRPr="00393D7F">
        <w:rPr>
          <w:color w:val="000000" w:themeColor="text1"/>
          <w:lang w:val="lt-LT"/>
        </w:rPr>
        <w:t xml:space="preserve">Pagėgių </w:t>
      </w:r>
      <w:r w:rsidR="00AA1DDD">
        <w:rPr>
          <w:color w:val="000000" w:themeColor="text1"/>
          <w:lang w:val="lt-LT"/>
        </w:rPr>
        <w:t>savivaldybės š</w:t>
      </w:r>
      <w:r w:rsidR="00DC3725">
        <w:rPr>
          <w:color w:val="000000" w:themeColor="text1"/>
          <w:lang w:val="lt-LT"/>
        </w:rPr>
        <w:t xml:space="preserve">eimos gerovės </w:t>
      </w:r>
      <w:r w:rsidRPr="00393D7F">
        <w:rPr>
          <w:color w:val="000000" w:themeColor="text1"/>
          <w:lang w:val="lt-LT"/>
        </w:rPr>
        <w:t xml:space="preserve"> centro</w:t>
      </w:r>
      <w:r w:rsidR="00DC3725">
        <w:rPr>
          <w:color w:val="000000" w:themeColor="text1"/>
          <w:lang w:val="lt-LT"/>
        </w:rPr>
        <w:t xml:space="preserve"> pagalbos šeimai skyriaus</w:t>
      </w:r>
      <w:r w:rsidRPr="00393D7F">
        <w:rPr>
          <w:color w:val="000000" w:themeColor="text1"/>
          <w:lang w:val="lt-LT"/>
        </w:rPr>
        <w:t xml:space="preserve"> (toliau –</w:t>
      </w:r>
      <w:r w:rsidR="000055E1">
        <w:rPr>
          <w:color w:val="000000" w:themeColor="text1"/>
          <w:lang w:val="lt-LT"/>
        </w:rPr>
        <w:t xml:space="preserve"> C</w:t>
      </w:r>
      <w:r w:rsidRPr="00393D7F">
        <w:rPr>
          <w:color w:val="000000" w:themeColor="text1"/>
          <w:lang w:val="lt-LT"/>
        </w:rPr>
        <w:t xml:space="preserve">entro) </w:t>
      </w:r>
      <w:r w:rsidR="00F37118">
        <w:rPr>
          <w:color w:val="000000" w:themeColor="text1"/>
          <w:lang w:val="lt-LT"/>
        </w:rPr>
        <w:t xml:space="preserve">prašymų, </w:t>
      </w:r>
      <w:r w:rsidRPr="00393D7F">
        <w:rPr>
          <w:color w:val="000000" w:themeColor="text1"/>
          <w:lang w:val="lt-LT"/>
        </w:rPr>
        <w:t>pasiūlymų</w:t>
      </w:r>
      <w:r w:rsidR="00393D7F" w:rsidRPr="00393D7F">
        <w:rPr>
          <w:color w:val="000000" w:themeColor="text1"/>
          <w:lang w:val="lt-LT"/>
        </w:rPr>
        <w:t xml:space="preserve"> ir skundų nagrinėjimo tvarka (</w:t>
      </w:r>
      <w:r w:rsidRPr="00393D7F">
        <w:rPr>
          <w:color w:val="000000" w:themeColor="text1"/>
          <w:lang w:val="lt-LT"/>
        </w:rPr>
        <w:t xml:space="preserve">toliau – tvarka) nusako centro paslaugų gavėjų ir kitų suinteresuotų asmenų </w:t>
      </w:r>
      <w:r w:rsidR="00F37118">
        <w:rPr>
          <w:color w:val="000000" w:themeColor="text1"/>
          <w:lang w:val="lt-LT"/>
        </w:rPr>
        <w:t xml:space="preserve">prašymų, </w:t>
      </w:r>
      <w:r w:rsidRPr="00393D7F">
        <w:rPr>
          <w:color w:val="000000" w:themeColor="text1"/>
          <w:lang w:val="lt-LT"/>
        </w:rPr>
        <w:t xml:space="preserve">pasiūlymų ir skundų, gautų </w:t>
      </w:r>
      <w:r w:rsidR="000055E1">
        <w:rPr>
          <w:color w:val="000000" w:themeColor="text1"/>
          <w:lang w:val="lt-LT"/>
        </w:rPr>
        <w:t>C</w:t>
      </w:r>
      <w:r w:rsidRPr="00393D7F">
        <w:rPr>
          <w:color w:val="000000" w:themeColor="text1"/>
          <w:lang w:val="lt-LT"/>
        </w:rPr>
        <w:t xml:space="preserve">entro ir šioje tvarkoje nustatyta tvarka </w:t>
      </w:r>
      <w:r w:rsidR="00922D4C" w:rsidRPr="00393D7F">
        <w:rPr>
          <w:color w:val="000000" w:themeColor="text1"/>
          <w:lang w:val="lt-LT"/>
        </w:rPr>
        <w:t xml:space="preserve">perduotų atsakingiems </w:t>
      </w:r>
      <w:r w:rsidR="000055E1">
        <w:rPr>
          <w:color w:val="000000" w:themeColor="text1"/>
          <w:lang w:val="lt-LT"/>
        </w:rPr>
        <w:t>C</w:t>
      </w:r>
      <w:r w:rsidR="00922D4C" w:rsidRPr="00393D7F">
        <w:rPr>
          <w:color w:val="000000" w:themeColor="text1"/>
          <w:lang w:val="lt-LT"/>
        </w:rPr>
        <w:t>entro darbuotojams registravimą, nagrinėjimą ir atsakymų rengimą.</w:t>
      </w:r>
    </w:p>
    <w:p w14:paraId="4DC8783D" w14:textId="77777777" w:rsidR="000055E1" w:rsidRPr="000055E1" w:rsidRDefault="00547703" w:rsidP="00A22DDE">
      <w:pPr>
        <w:pStyle w:val="Sraopastraipa"/>
        <w:numPr>
          <w:ilvl w:val="1"/>
          <w:numId w:val="2"/>
        </w:numPr>
        <w:tabs>
          <w:tab w:val="left" w:pos="426"/>
        </w:tabs>
        <w:ind w:left="0" w:firstLine="0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>C</w:t>
      </w:r>
      <w:r w:rsidR="000055E1" w:rsidRPr="00393D7F">
        <w:rPr>
          <w:color w:val="000000" w:themeColor="text1"/>
          <w:lang w:val="lt-LT"/>
        </w:rPr>
        <w:t xml:space="preserve">entro darbuotojai vadovaudamiesi žmogaus teisėmis, konfidencialumo, sąžiningumo, nešališkumo, objektyvumo ir t.t. principais nagrinėja gautus </w:t>
      </w:r>
      <w:r w:rsidR="00F37118">
        <w:rPr>
          <w:color w:val="000000" w:themeColor="text1"/>
          <w:lang w:val="lt-LT"/>
        </w:rPr>
        <w:t>prašymus, pasiūlymus ir</w:t>
      </w:r>
      <w:r w:rsidR="000055E1" w:rsidRPr="00393D7F">
        <w:rPr>
          <w:color w:val="000000" w:themeColor="text1"/>
          <w:lang w:val="lt-LT"/>
        </w:rPr>
        <w:t xml:space="preserve"> skundus. </w:t>
      </w:r>
    </w:p>
    <w:p w14:paraId="1EB9A1EA" w14:textId="77777777" w:rsidR="000055E1" w:rsidRDefault="000055E1" w:rsidP="00A22DDE">
      <w:pPr>
        <w:pStyle w:val="Sraopastraipa"/>
        <w:numPr>
          <w:ilvl w:val="0"/>
          <w:numId w:val="2"/>
        </w:numPr>
        <w:tabs>
          <w:tab w:val="left" w:pos="284"/>
          <w:tab w:val="left" w:pos="709"/>
        </w:tabs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>Tvarkoje naudojamos sąvokos:</w:t>
      </w:r>
    </w:p>
    <w:p w14:paraId="52855B1C" w14:textId="77777777" w:rsidR="00B21504" w:rsidRDefault="00B21504" w:rsidP="00A22DDE">
      <w:pPr>
        <w:pStyle w:val="Sraopastraipa"/>
        <w:numPr>
          <w:ilvl w:val="1"/>
          <w:numId w:val="2"/>
        </w:numPr>
        <w:tabs>
          <w:tab w:val="left" w:pos="426"/>
        </w:tabs>
        <w:ind w:left="0" w:firstLine="0"/>
        <w:rPr>
          <w:color w:val="000000" w:themeColor="text1"/>
          <w:lang w:val="lt-LT"/>
        </w:rPr>
      </w:pPr>
      <w:r>
        <w:rPr>
          <w:b/>
          <w:color w:val="000000" w:themeColor="text1"/>
          <w:lang w:val="lt-LT"/>
        </w:rPr>
        <w:t xml:space="preserve">Prašymas </w:t>
      </w:r>
      <w:r w:rsidR="00546D5A">
        <w:rPr>
          <w:color w:val="000000" w:themeColor="text1"/>
          <w:lang w:val="lt-LT"/>
        </w:rPr>
        <w:t>–</w:t>
      </w:r>
      <w:r>
        <w:rPr>
          <w:color w:val="000000" w:themeColor="text1"/>
          <w:lang w:val="lt-LT"/>
        </w:rPr>
        <w:t xml:space="preserve"> </w:t>
      </w:r>
      <w:r w:rsidR="00546D5A">
        <w:rPr>
          <w:color w:val="000000" w:themeColor="text1"/>
          <w:lang w:val="lt-LT"/>
        </w:rPr>
        <w:t>raštas, kuriuo ko nors prašoma..</w:t>
      </w:r>
    </w:p>
    <w:p w14:paraId="6105177D" w14:textId="77777777" w:rsidR="001265C1" w:rsidRPr="00393D7F" w:rsidRDefault="001265C1" w:rsidP="00A22DDE">
      <w:pPr>
        <w:pStyle w:val="Sraopastraipa"/>
        <w:numPr>
          <w:ilvl w:val="1"/>
          <w:numId w:val="2"/>
        </w:numPr>
        <w:tabs>
          <w:tab w:val="left" w:pos="426"/>
        </w:tabs>
        <w:ind w:left="0" w:firstLine="0"/>
        <w:rPr>
          <w:color w:val="000000" w:themeColor="text1"/>
          <w:lang w:val="lt-LT"/>
        </w:rPr>
      </w:pPr>
      <w:r w:rsidRPr="000055E1">
        <w:rPr>
          <w:b/>
          <w:color w:val="000000" w:themeColor="text1"/>
          <w:lang w:val="lt-LT"/>
        </w:rPr>
        <w:t>Pareiškėjas</w:t>
      </w:r>
      <w:r w:rsidRPr="00393D7F">
        <w:rPr>
          <w:color w:val="000000" w:themeColor="text1"/>
          <w:lang w:val="lt-LT"/>
        </w:rPr>
        <w:t xml:space="preserve"> – žodžiu, raštu, elektroniniu būdu skundą pateikęs </w:t>
      </w:r>
      <w:r w:rsidR="00F37118">
        <w:rPr>
          <w:color w:val="000000" w:themeColor="text1"/>
          <w:lang w:val="lt-LT"/>
        </w:rPr>
        <w:t>C</w:t>
      </w:r>
      <w:r w:rsidR="004C08EC" w:rsidRPr="00393D7F">
        <w:rPr>
          <w:color w:val="000000" w:themeColor="text1"/>
          <w:lang w:val="lt-LT"/>
        </w:rPr>
        <w:t>entro  klientas ar kitas suinteresuotas asmuo.</w:t>
      </w:r>
    </w:p>
    <w:p w14:paraId="1B62F9D8" w14:textId="77777777" w:rsidR="004A4A0F" w:rsidRPr="00393D7F" w:rsidRDefault="004C08EC" w:rsidP="00A22DDE">
      <w:pPr>
        <w:pStyle w:val="Sraopastraipa"/>
        <w:numPr>
          <w:ilvl w:val="1"/>
          <w:numId w:val="2"/>
        </w:numPr>
        <w:tabs>
          <w:tab w:val="left" w:pos="426"/>
        </w:tabs>
        <w:ind w:left="0" w:firstLine="0"/>
        <w:rPr>
          <w:color w:val="000000" w:themeColor="text1"/>
          <w:lang w:val="lt-LT"/>
        </w:rPr>
      </w:pPr>
      <w:r w:rsidRPr="000055E1">
        <w:rPr>
          <w:b/>
          <w:color w:val="000000" w:themeColor="text1"/>
          <w:lang w:val="lt-LT"/>
        </w:rPr>
        <w:t>Skundas</w:t>
      </w:r>
      <w:r w:rsidRPr="00393D7F">
        <w:rPr>
          <w:color w:val="000000" w:themeColor="text1"/>
          <w:lang w:val="lt-LT"/>
        </w:rPr>
        <w:t xml:space="preserve"> – pareiškėjo žodinis arba raštiškas p</w:t>
      </w:r>
      <w:r w:rsidR="004A4A0F" w:rsidRPr="00393D7F">
        <w:rPr>
          <w:color w:val="000000" w:themeColor="text1"/>
          <w:lang w:val="lt-LT"/>
        </w:rPr>
        <w:t>ranešimas, kuris nusak</w:t>
      </w:r>
      <w:r w:rsidR="005604EC">
        <w:rPr>
          <w:color w:val="000000" w:themeColor="text1"/>
          <w:lang w:val="lt-LT"/>
        </w:rPr>
        <w:t>o interesų ar teisių pažeidimus, įvardij</w:t>
      </w:r>
      <w:r w:rsidR="00D31D5F">
        <w:rPr>
          <w:color w:val="000000" w:themeColor="text1"/>
          <w:lang w:val="lt-LT"/>
        </w:rPr>
        <w:t>a reikalavimus</w:t>
      </w:r>
      <w:r w:rsidR="00393D7F" w:rsidRPr="00393D7F">
        <w:rPr>
          <w:color w:val="000000" w:themeColor="text1"/>
          <w:lang w:val="lt-LT"/>
        </w:rPr>
        <w:t>.</w:t>
      </w:r>
    </w:p>
    <w:p w14:paraId="3F17885E" w14:textId="77777777" w:rsidR="004C08EC" w:rsidRDefault="004C08EC" w:rsidP="00A22DDE">
      <w:pPr>
        <w:pStyle w:val="Sraopastraipa"/>
        <w:numPr>
          <w:ilvl w:val="1"/>
          <w:numId w:val="2"/>
        </w:numPr>
        <w:tabs>
          <w:tab w:val="left" w:pos="426"/>
        </w:tabs>
        <w:ind w:left="0" w:firstLine="0"/>
        <w:rPr>
          <w:color w:val="000000" w:themeColor="text1"/>
          <w:lang w:val="lt-LT"/>
        </w:rPr>
      </w:pPr>
      <w:r w:rsidRPr="000055E1">
        <w:rPr>
          <w:b/>
          <w:color w:val="000000" w:themeColor="text1"/>
          <w:lang w:val="lt-LT"/>
        </w:rPr>
        <w:t>Pasiūlymas</w:t>
      </w:r>
      <w:r w:rsidRPr="00393D7F">
        <w:rPr>
          <w:color w:val="000000" w:themeColor="text1"/>
          <w:lang w:val="lt-LT"/>
        </w:rPr>
        <w:t xml:space="preserve"> </w:t>
      </w:r>
      <w:r w:rsidR="004A4A0F" w:rsidRPr="00393D7F">
        <w:rPr>
          <w:color w:val="000000" w:themeColor="text1"/>
          <w:lang w:val="lt-LT"/>
        </w:rPr>
        <w:t>–</w:t>
      </w:r>
      <w:r w:rsidRPr="00393D7F">
        <w:rPr>
          <w:color w:val="000000" w:themeColor="text1"/>
          <w:lang w:val="lt-LT"/>
        </w:rPr>
        <w:t xml:space="preserve"> </w:t>
      </w:r>
      <w:r w:rsidR="004A4A0F" w:rsidRPr="00393D7F">
        <w:rPr>
          <w:color w:val="000000" w:themeColor="text1"/>
          <w:lang w:val="lt-LT"/>
        </w:rPr>
        <w:t>pareiškėjo žodinis ar raštiškas pranešimas, išdėstytas požiūris, pastabos ar idėjos.</w:t>
      </w:r>
    </w:p>
    <w:p w14:paraId="77472998" w14:textId="5687F91F" w:rsidR="000E112C" w:rsidRDefault="009C6C09" w:rsidP="00A22DDE">
      <w:pPr>
        <w:pStyle w:val="Sraopastraipa"/>
        <w:numPr>
          <w:ilvl w:val="1"/>
          <w:numId w:val="2"/>
        </w:numPr>
        <w:tabs>
          <w:tab w:val="left" w:pos="426"/>
        </w:tabs>
        <w:ind w:left="0" w:firstLine="0"/>
        <w:rPr>
          <w:color w:val="000000" w:themeColor="text1"/>
          <w:lang w:val="lt-LT"/>
        </w:rPr>
      </w:pPr>
      <w:r>
        <w:rPr>
          <w:b/>
          <w:color w:val="000000" w:themeColor="text1"/>
          <w:lang w:val="lt-LT"/>
        </w:rPr>
        <w:t xml:space="preserve">Skundų nagrinėjimo komisija </w:t>
      </w:r>
      <w:r w:rsidRPr="009C6C09">
        <w:rPr>
          <w:color w:val="000000" w:themeColor="text1"/>
          <w:lang w:val="lt-LT"/>
        </w:rPr>
        <w:t>(</w:t>
      </w:r>
      <w:r>
        <w:rPr>
          <w:color w:val="000000" w:themeColor="text1"/>
          <w:lang w:val="lt-LT"/>
        </w:rPr>
        <w:t>toliau – Komisija)</w:t>
      </w:r>
      <w:r w:rsidRPr="009C6C09">
        <w:rPr>
          <w:color w:val="000000" w:themeColor="text1"/>
          <w:lang w:val="lt-LT"/>
        </w:rPr>
        <w:t xml:space="preserve"> </w:t>
      </w:r>
      <w:r>
        <w:rPr>
          <w:color w:val="000000" w:themeColor="text1"/>
          <w:lang w:val="lt-LT"/>
        </w:rPr>
        <w:t>– Centro direktoriaus įsakymu sudaryta komisija, kuri nagrinėja raštišką skundą, teikia išvadas dėl prašymų ir pasiūlymų.</w:t>
      </w:r>
    </w:p>
    <w:p w14:paraId="396D1046" w14:textId="77777777" w:rsidR="00DC3725" w:rsidRDefault="00DC3725" w:rsidP="00A22DDE">
      <w:pPr>
        <w:pStyle w:val="Sraopastraipa"/>
        <w:tabs>
          <w:tab w:val="left" w:pos="426"/>
        </w:tabs>
        <w:spacing w:after="120"/>
        <w:ind w:left="0"/>
        <w:rPr>
          <w:color w:val="000000" w:themeColor="text1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FC5CB3" w:rsidRPr="00525851" w14:paraId="5EDBA38E" w14:textId="77777777" w:rsidTr="006A6376">
        <w:trPr>
          <w:trHeight w:val="479"/>
        </w:trPr>
        <w:tc>
          <w:tcPr>
            <w:tcW w:w="9911" w:type="dxa"/>
            <w:shd w:val="clear" w:color="auto" w:fill="339966"/>
            <w:vAlign w:val="center"/>
            <w:hideMark/>
          </w:tcPr>
          <w:p w14:paraId="7684C738" w14:textId="4878DD20" w:rsidR="00FC5CB3" w:rsidRPr="00FC5CB3" w:rsidRDefault="00FC5CB3" w:rsidP="00FC5CB3">
            <w:pPr>
              <w:spacing w:after="120"/>
              <w:rPr>
                <w:b/>
                <w:lang w:val="lt-LT"/>
              </w:rPr>
            </w:pPr>
            <w:r w:rsidRPr="00FC5CB3">
              <w:rPr>
                <w:b/>
                <w:bCs/>
                <w:caps/>
                <w:color w:val="000000" w:themeColor="text1"/>
                <w:szCs w:val="24"/>
              </w:rPr>
              <w:t xml:space="preserve">iI. </w:t>
            </w:r>
            <w:r w:rsidRPr="00FC5CB3">
              <w:rPr>
                <w:b/>
                <w:lang w:val="lt-LT"/>
              </w:rPr>
              <w:t>ASMENŲ PRAŠYMŲ, PASIŪLYMŲ IR SKUNDŲ PATEIKIMAS, PRIĖMIMAS, REGISTRAVIMAS</w:t>
            </w:r>
          </w:p>
        </w:tc>
      </w:tr>
    </w:tbl>
    <w:p w14:paraId="4AF3A810" w14:textId="77777777" w:rsidR="000E112C" w:rsidRPr="000E112C" w:rsidRDefault="000E112C" w:rsidP="00FC5CB3">
      <w:pPr>
        <w:spacing w:after="0"/>
        <w:rPr>
          <w:b/>
          <w:lang w:val="lt-LT"/>
        </w:rPr>
      </w:pPr>
    </w:p>
    <w:p w14:paraId="17509245" w14:textId="1489F79A" w:rsidR="00393D7F" w:rsidRDefault="00F37118" w:rsidP="00A22DDE">
      <w:pPr>
        <w:pStyle w:val="Sraopastraipa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lang w:val="lt-LT"/>
        </w:rPr>
      </w:pPr>
      <w:r>
        <w:rPr>
          <w:lang w:val="lt-LT"/>
        </w:rPr>
        <w:t>C</w:t>
      </w:r>
      <w:r w:rsidR="00393D7F">
        <w:rPr>
          <w:lang w:val="lt-LT"/>
        </w:rPr>
        <w:t xml:space="preserve">entro klientų ar kitų suinteresuotų asmenų </w:t>
      </w:r>
      <w:r>
        <w:rPr>
          <w:lang w:val="lt-LT"/>
        </w:rPr>
        <w:t xml:space="preserve">prašymai, </w:t>
      </w:r>
      <w:r w:rsidR="00393D7F">
        <w:rPr>
          <w:lang w:val="lt-LT"/>
        </w:rPr>
        <w:t xml:space="preserve">pasiūlymai ir skundai adresuojami </w:t>
      </w:r>
      <w:r>
        <w:rPr>
          <w:lang w:val="lt-LT"/>
        </w:rPr>
        <w:t>C</w:t>
      </w:r>
      <w:r w:rsidR="00FC5CB3">
        <w:rPr>
          <w:lang w:val="lt-LT"/>
        </w:rPr>
        <w:t>entro direktoriui.</w:t>
      </w:r>
    </w:p>
    <w:p w14:paraId="090818D1" w14:textId="77777777" w:rsidR="00393D7F" w:rsidRDefault="00F37118" w:rsidP="00A22DDE">
      <w:pPr>
        <w:pStyle w:val="Sraopastraipa"/>
        <w:numPr>
          <w:ilvl w:val="0"/>
          <w:numId w:val="6"/>
        </w:numPr>
        <w:tabs>
          <w:tab w:val="left" w:pos="284"/>
          <w:tab w:val="left" w:pos="1134"/>
          <w:tab w:val="left" w:pos="1276"/>
        </w:tabs>
        <w:spacing w:after="120"/>
        <w:ind w:left="0" w:firstLine="0"/>
        <w:rPr>
          <w:lang w:val="lt-LT"/>
        </w:rPr>
      </w:pPr>
      <w:r>
        <w:rPr>
          <w:lang w:val="lt-LT"/>
        </w:rPr>
        <w:t>C</w:t>
      </w:r>
      <w:r w:rsidR="00393D7F">
        <w:rPr>
          <w:lang w:val="lt-LT"/>
        </w:rPr>
        <w:t xml:space="preserve">entro klientai ir kiti suinteresuoti asmenys </w:t>
      </w:r>
      <w:r>
        <w:rPr>
          <w:lang w:val="lt-LT"/>
        </w:rPr>
        <w:t xml:space="preserve">prašymus, </w:t>
      </w:r>
      <w:r w:rsidR="00393D7F">
        <w:rPr>
          <w:lang w:val="lt-LT"/>
        </w:rPr>
        <w:t>pasiūlymus ir skundus gali pateikti šiais būdais:</w:t>
      </w:r>
    </w:p>
    <w:p w14:paraId="16ACC2CD" w14:textId="77777777" w:rsidR="00393D7F" w:rsidRDefault="00E871B0" w:rsidP="00A22DDE">
      <w:pPr>
        <w:pStyle w:val="Sraopastraipa"/>
        <w:numPr>
          <w:ilvl w:val="1"/>
          <w:numId w:val="6"/>
        </w:numPr>
        <w:tabs>
          <w:tab w:val="left" w:pos="284"/>
          <w:tab w:val="left" w:pos="426"/>
        </w:tabs>
        <w:ind w:left="0" w:firstLine="0"/>
        <w:rPr>
          <w:lang w:val="lt-LT"/>
        </w:rPr>
      </w:pPr>
      <w:r>
        <w:rPr>
          <w:lang w:val="lt-LT"/>
        </w:rPr>
        <w:t>raštu,</w:t>
      </w:r>
      <w:r w:rsidR="00393D7F">
        <w:rPr>
          <w:lang w:val="lt-LT"/>
        </w:rPr>
        <w:t xml:space="preserve"> tiesiogiai pateikti </w:t>
      </w:r>
      <w:r w:rsidR="00D31D5F">
        <w:rPr>
          <w:lang w:val="lt-LT"/>
        </w:rPr>
        <w:t>C</w:t>
      </w:r>
      <w:r w:rsidR="00393D7F">
        <w:rPr>
          <w:lang w:val="lt-LT"/>
        </w:rPr>
        <w:t>entro personalo specialistei;</w:t>
      </w:r>
    </w:p>
    <w:p w14:paraId="7CB9E0C6" w14:textId="235B71B0" w:rsidR="00E871B0" w:rsidRPr="0086530B" w:rsidRDefault="00E871B0" w:rsidP="00A22DDE">
      <w:pPr>
        <w:pStyle w:val="Sraopastraipa"/>
        <w:numPr>
          <w:ilvl w:val="1"/>
          <w:numId w:val="6"/>
        </w:numPr>
        <w:tabs>
          <w:tab w:val="left" w:pos="284"/>
          <w:tab w:val="left" w:pos="426"/>
        </w:tabs>
        <w:ind w:left="0" w:firstLine="0"/>
        <w:rPr>
          <w:color w:val="000000" w:themeColor="text1"/>
          <w:u w:val="single"/>
          <w:lang w:val="lt-LT"/>
        </w:rPr>
      </w:pPr>
      <w:r>
        <w:rPr>
          <w:lang w:val="lt-LT"/>
        </w:rPr>
        <w:t>raštu, elektroniniu būdu, adresas:</w:t>
      </w:r>
      <w:r w:rsidR="000A3F55">
        <w:rPr>
          <w:color w:val="C0504D" w:themeColor="accent2"/>
          <w:lang w:val="lt-LT"/>
        </w:rPr>
        <w:t xml:space="preserve"> </w:t>
      </w:r>
      <w:r w:rsidR="00093BBD">
        <w:rPr>
          <w:color w:val="000000" w:themeColor="text1"/>
          <w:u w:val="single"/>
          <w:lang w:val="lt-LT"/>
        </w:rPr>
        <w:t>pvgn</w:t>
      </w:r>
      <w:r w:rsidR="00093BBD">
        <w:t>@</w:t>
      </w:r>
      <w:r w:rsidR="00093BBD">
        <w:t>pagegiai.ot.lt</w:t>
      </w:r>
      <w:r w:rsidR="0086530B" w:rsidRPr="00AA1DDD">
        <w:rPr>
          <w:color w:val="000000" w:themeColor="text1"/>
          <w:u w:val="single"/>
        </w:rPr>
        <w:t>;</w:t>
      </w:r>
    </w:p>
    <w:p w14:paraId="01F115E0" w14:textId="0BEC98D4" w:rsidR="0086530B" w:rsidRPr="0086530B" w:rsidRDefault="00E871B0" w:rsidP="00A22DDE">
      <w:pPr>
        <w:pStyle w:val="Sraopastraipa"/>
        <w:numPr>
          <w:ilvl w:val="1"/>
          <w:numId w:val="6"/>
        </w:numPr>
        <w:tabs>
          <w:tab w:val="left" w:pos="284"/>
          <w:tab w:val="left" w:pos="426"/>
        </w:tabs>
        <w:ind w:left="0" w:firstLine="0"/>
        <w:rPr>
          <w:lang w:val="lt-LT"/>
        </w:rPr>
      </w:pPr>
      <w:r>
        <w:rPr>
          <w:color w:val="000000" w:themeColor="text1"/>
          <w:lang w:val="lt-LT"/>
        </w:rPr>
        <w:t>paštu, adresu: Klaipėdos g. 4, Pagėgiai, LT-99290</w:t>
      </w:r>
      <w:r w:rsidR="00FC5CB3">
        <w:rPr>
          <w:color w:val="000000" w:themeColor="text1"/>
          <w:lang w:val="lt-LT"/>
        </w:rPr>
        <w:t>;</w:t>
      </w:r>
    </w:p>
    <w:p w14:paraId="18E0F54A" w14:textId="77777777" w:rsidR="0086530B" w:rsidRPr="0086530B" w:rsidRDefault="0086530B" w:rsidP="00A22DDE">
      <w:pPr>
        <w:pStyle w:val="Sraopastraipa"/>
        <w:numPr>
          <w:ilvl w:val="1"/>
          <w:numId w:val="6"/>
        </w:numPr>
        <w:tabs>
          <w:tab w:val="left" w:pos="284"/>
          <w:tab w:val="left" w:pos="426"/>
        </w:tabs>
        <w:ind w:left="0" w:firstLine="0"/>
        <w:rPr>
          <w:szCs w:val="24"/>
          <w:lang w:val="lt-LT"/>
        </w:rPr>
      </w:pPr>
      <w:r w:rsidRPr="0086530B">
        <w:rPr>
          <w:szCs w:val="24"/>
        </w:rPr>
        <w:t>žodžiu arba raštu, perdavus savo skundą tiesiogiai dirbančiam darbuotojui (turintiems sunkią negalią</w:t>
      </w:r>
      <w:r>
        <w:rPr>
          <w:szCs w:val="24"/>
        </w:rPr>
        <w:t>);</w:t>
      </w:r>
    </w:p>
    <w:p w14:paraId="092ED33B" w14:textId="77777777" w:rsidR="00E871B0" w:rsidRDefault="00E871B0" w:rsidP="00A22DDE">
      <w:pPr>
        <w:pStyle w:val="Sraopastraipa"/>
        <w:numPr>
          <w:ilvl w:val="1"/>
          <w:numId w:val="6"/>
        </w:numPr>
        <w:tabs>
          <w:tab w:val="left" w:pos="284"/>
          <w:tab w:val="left" w:pos="426"/>
        </w:tabs>
        <w:ind w:left="0" w:firstLine="0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>žodžiu</w:t>
      </w:r>
      <w:r w:rsidRPr="0086530B">
        <w:rPr>
          <w:color w:val="000000" w:themeColor="text1"/>
          <w:lang w:val="lt-LT"/>
        </w:rPr>
        <w:t xml:space="preserve">, atvykus pas atsakingą už gyventojų aptarnavimą socialinį darbuotoją; </w:t>
      </w:r>
    </w:p>
    <w:p w14:paraId="61D57220" w14:textId="6C34E086" w:rsidR="00FA623A" w:rsidRPr="0086530B" w:rsidRDefault="00FA623A" w:rsidP="00A22DDE">
      <w:pPr>
        <w:pStyle w:val="Sraopastraipa"/>
        <w:numPr>
          <w:ilvl w:val="0"/>
          <w:numId w:val="6"/>
        </w:numPr>
        <w:tabs>
          <w:tab w:val="left" w:pos="284"/>
        </w:tabs>
        <w:ind w:left="0" w:firstLine="0"/>
        <w:rPr>
          <w:color w:val="000000" w:themeColor="text1"/>
          <w:lang w:val="lt-LT"/>
        </w:rPr>
      </w:pPr>
      <w:r w:rsidRPr="00FA623A">
        <w:rPr>
          <w:color w:val="000000" w:themeColor="text1"/>
          <w:lang w:val="lt-LT"/>
        </w:rPr>
        <w:lastRenderedPageBreak/>
        <w:t>Rašytiniai prašymai, pasiūlymai ar skundai pateikiami patvirtinta prašymo, pasiūlymo ar skundo faktą p</w:t>
      </w:r>
      <w:r>
        <w:rPr>
          <w:color w:val="000000" w:themeColor="text1"/>
          <w:lang w:val="lt-LT"/>
        </w:rPr>
        <w:t>atvirtinančia dokumento forma (</w:t>
      </w:r>
      <w:r w:rsidRPr="00FA623A">
        <w:rPr>
          <w:color w:val="000000" w:themeColor="text1"/>
          <w:lang w:val="lt-LT"/>
        </w:rPr>
        <w:t>1 priedas).</w:t>
      </w:r>
    </w:p>
    <w:p w14:paraId="646A4384" w14:textId="53C6AF2F" w:rsidR="00E871B0" w:rsidRDefault="00D31D5F" w:rsidP="00A22DDE">
      <w:pPr>
        <w:pStyle w:val="Sraopastraipa"/>
        <w:numPr>
          <w:ilvl w:val="0"/>
          <w:numId w:val="6"/>
        </w:numPr>
        <w:tabs>
          <w:tab w:val="left" w:pos="284"/>
        </w:tabs>
        <w:ind w:left="0" w:firstLine="0"/>
        <w:rPr>
          <w:lang w:val="lt-LT"/>
        </w:rPr>
      </w:pPr>
      <w:r>
        <w:rPr>
          <w:lang w:val="lt-LT"/>
        </w:rPr>
        <w:t xml:space="preserve">Visi Centre raštu gauti </w:t>
      </w:r>
      <w:r w:rsidR="00542CBE">
        <w:rPr>
          <w:lang w:val="lt-LT"/>
        </w:rPr>
        <w:t xml:space="preserve">prašymai, </w:t>
      </w:r>
      <w:r>
        <w:rPr>
          <w:lang w:val="lt-LT"/>
        </w:rPr>
        <w:t>pasiūlymai ir skundai (visomis formomis) gavimo dieną registruojami ,,</w:t>
      </w:r>
      <w:r w:rsidR="00DA2848">
        <w:rPr>
          <w:lang w:val="lt-LT"/>
        </w:rPr>
        <w:t>Prašymų, p</w:t>
      </w:r>
      <w:r>
        <w:rPr>
          <w:lang w:val="lt-LT"/>
        </w:rPr>
        <w:t>asiūlymų ir skundų r</w:t>
      </w:r>
      <w:r w:rsidR="00FA623A">
        <w:rPr>
          <w:lang w:val="lt-LT"/>
        </w:rPr>
        <w:t>egistre“ personalo specialistės (2 priedas).</w:t>
      </w:r>
    </w:p>
    <w:p w14:paraId="5BAD0AEC" w14:textId="237ACF3C" w:rsidR="00D31D5F" w:rsidRDefault="00F37118" w:rsidP="00A22DDE">
      <w:pPr>
        <w:pStyle w:val="Sraopastraipa"/>
        <w:numPr>
          <w:ilvl w:val="0"/>
          <w:numId w:val="6"/>
        </w:numPr>
        <w:tabs>
          <w:tab w:val="left" w:pos="284"/>
        </w:tabs>
        <w:ind w:left="0" w:firstLine="0"/>
        <w:rPr>
          <w:lang w:val="lt-LT"/>
        </w:rPr>
      </w:pPr>
      <w:r>
        <w:rPr>
          <w:lang w:val="lt-LT"/>
        </w:rPr>
        <w:t>Prašymai, pasiūlym</w:t>
      </w:r>
      <w:r w:rsidR="000476A2">
        <w:rPr>
          <w:lang w:val="lt-LT"/>
        </w:rPr>
        <w:t>ai ir skundai, pateikti žodžiu registruojami ,,Prašymų, pasiūlymų ir skundų registre“, esant galimybei į juos atsakoma iškart arba atsakymas pateikiamas pagal raštu pateiktų ,,Prašymų, pasiūlymų ir skundų“ tvarką.</w:t>
      </w:r>
    </w:p>
    <w:p w14:paraId="1888F620" w14:textId="77777777" w:rsidR="00F37118" w:rsidRDefault="00F37118" w:rsidP="00A22DDE">
      <w:pPr>
        <w:pStyle w:val="Sraopastraipa"/>
        <w:numPr>
          <w:ilvl w:val="0"/>
          <w:numId w:val="6"/>
        </w:numPr>
        <w:tabs>
          <w:tab w:val="left" w:pos="284"/>
        </w:tabs>
        <w:ind w:left="0" w:firstLine="0"/>
        <w:rPr>
          <w:lang w:val="lt-LT"/>
        </w:rPr>
      </w:pPr>
      <w:r>
        <w:rPr>
          <w:lang w:val="lt-LT"/>
        </w:rPr>
        <w:t>Jeigu  į žodžiu pateiktą prašymą, pasiūlymą ar skundą nėra galimybės atsakyti tą pačią darbo dieną, pareiškėjas turi teisę ir galimybę prašymą, pasiūlymą ar skundą pateikti raštu.</w:t>
      </w:r>
    </w:p>
    <w:p w14:paraId="5956DCCD" w14:textId="05A25CFC" w:rsidR="00542CBE" w:rsidRDefault="00DA2848" w:rsidP="00A22DDE">
      <w:pPr>
        <w:pStyle w:val="Sraopastraipa"/>
        <w:numPr>
          <w:ilvl w:val="0"/>
          <w:numId w:val="6"/>
        </w:numPr>
        <w:tabs>
          <w:tab w:val="left" w:pos="284"/>
        </w:tabs>
        <w:ind w:left="0" w:firstLine="0"/>
        <w:rPr>
          <w:lang w:val="lt-LT"/>
        </w:rPr>
      </w:pPr>
      <w:r w:rsidRPr="00542CBE">
        <w:rPr>
          <w:lang w:val="lt-LT"/>
        </w:rPr>
        <w:t xml:space="preserve">Prašymai, pasiūlymai ir skundai rašomi valstybine kalba, </w:t>
      </w:r>
      <w:r w:rsidR="00FC5CB3">
        <w:rPr>
          <w:lang w:val="lt-LT"/>
        </w:rPr>
        <w:t>turi būti parašyti  įskaitomai.</w:t>
      </w:r>
    </w:p>
    <w:p w14:paraId="746180A2" w14:textId="663FC833" w:rsidR="00542CBE" w:rsidRDefault="00DA2848" w:rsidP="00A22DDE">
      <w:pPr>
        <w:pStyle w:val="Sraopastraipa"/>
        <w:numPr>
          <w:ilvl w:val="0"/>
          <w:numId w:val="6"/>
        </w:numPr>
        <w:tabs>
          <w:tab w:val="left" w:pos="426"/>
        </w:tabs>
        <w:ind w:left="0" w:firstLine="0"/>
        <w:rPr>
          <w:lang w:val="lt-LT"/>
        </w:rPr>
      </w:pPr>
      <w:r w:rsidRPr="00542CBE">
        <w:rPr>
          <w:lang w:val="lt-LT"/>
        </w:rPr>
        <w:t xml:space="preserve">Prašyme, pasiūlyme ar skunde turi būti įvardijamas asmens vardas ir pavardė arba pavadinimas (jeigu kreipiasi juridinis asmuo), adresas, kiti </w:t>
      </w:r>
      <w:r w:rsidR="0045757A" w:rsidRPr="00542CBE">
        <w:rPr>
          <w:lang w:val="lt-LT"/>
        </w:rPr>
        <w:t>kontaktiniai</w:t>
      </w:r>
      <w:r w:rsidRPr="00542CBE">
        <w:rPr>
          <w:lang w:val="lt-LT"/>
        </w:rPr>
        <w:t xml:space="preserve"> duomenys, atsižvelgiant kaip a</w:t>
      </w:r>
      <w:r w:rsidR="00FC5CB3">
        <w:rPr>
          <w:lang w:val="lt-LT"/>
        </w:rPr>
        <w:t>smuo pageidauja gauti atsakymą.</w:t>
      </w:r>
    </w:p>
    <w:p w14:paraId="5B90B0B9" w14:textId="133BF2FA" w:rsidR="0045757A" w:rsidRDefault="00DA2848" w:rsidP="00A22DDE">
      <w:pPr>
        <w:pStyle w:val="Sraopastraipa"/>
        <w:numPr>
          <w:ilvl w:val="0"/>
          <w:numId w:val="6"/>
        </w:numPr>
        <w:tabs>
          <w:tab w:val="left" w:pos="426"/>
        </w:tabs>
        <w:ind w:left="0" w:firstLine="0"/>
        <w:rPr>
          <w:lang w:val="lt-LT"/>
        </w:rPr>
      </w:pPr>
      <w:r w:rsidRPr="00542CBE">
        <w:rPr>
          <w:lang w:val="lt-LT"/>
        </w:rPr>
        <w:t xml:space="preserve">Kai prašyme, pageidavime ar skunde nepateiktas asmens adresas, kuriuo asmuo pageidauja gauti atsakymą, </w:t>
      </w:r>
      <w:r w:rsidR="0045757A" w:rsidRPr="00542CBE">
        <w:rPr>
          <w:lang w:val="lt-LT"/>
        </w:rPr>
        <w:t>jis pateikiamas kitais asmens įvardintais kontaktiniais duomenimis, išskyrus atvejus, kai prašyme, pasiūlyme ar skunde nė</w:t>
      </w:r>
      <w:r w:rsidR="00FC5CB3">
        <w:rPr>
          <w:lang w:val="lt-LT"/>
        </w:rPr>
        <w:t>ra pateiktų kitų asmens duomenų.</w:t>
      </w:r>
    </w:p>
    <w:p w14:paraId="4765F5B5" w14:textId="43AA1392" w:rsidR="00FC5CB3" w:rsidRPr="00FC5CB3" w:rsidRDefault="000476A2" w:rsidP="00FC5CB3">
      <w:pPr>
        <w:pStyle w:val="Sraopastraipa"/>
        <w:numPr>
          <w:ilvl w:val="0"/>
          <w:numId w:val="6"/>
        </w:numPr>
        <w:tabs>
          <w:tab w:val="left" w:pos="426"/>
        </w:tabs>
        <w:ind w:left="0" w:firstLine="0"/>
        <w:rPr>
          <w:lang w:val="lt-LT"/>
        </w:rPr>
      </w:pPr>
      <w:r>
        <w:rPr>
          <w:lang w:val="lt-LT"/>
        </w:rPr>
        <w:t>T</w:t>
      </w:r>
      <w:r w:rsidRPr="000476A2">
        <w:rPr>
          <w:lang w:val="lt-LT"/>
        </w:rPr>
        <w:t>okiu atveju, kai nenurodyti kontaktai arba gautas anoniminis skundas, atsakymas pateikiamas</w:t>
      </w:r>
      <w:r w:rsidR="00680FC5">
        <w:rPr>
          <w:lang w:val="lt-LT"/>
        </w:rPr>
        <w:t xml:space="preserve"> įstaigos informacinėje lentoje,</w:t>
      </w:r>
      <w:r w:rsidR="00FC5CB3">
        <w:rPr>
          <w:lang w:val="lt-LT"/>
        </w:rPr>
        <w:t xml:space="preserve"> internetinėje svetainėje.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FC5CB3" w:rsidRPr="00525851" w14:paraId="792774D8" w14:textId="77777777" w:rsidTr="006A6376">
        <w:trPr>
          <w:trHeight w:val="479"/>
        </w:trPr>
        <w:tc>
          <w:tcPr>
            <w:tcW w:w="9911" w:type="dxa"/>
            <w:shd w:val="clear" w:color="auto" w:fill="339966"/>
            <w:vAlign w:val="center"/>
            <w:hideMark/>
          </w:tcPr>
          <w:p w14:paraId="35E04E45" w14:textId="20A596C3" w:rsidR="00FC5CB3" w:rsidRPr="00FC5CB3" w:rsidRDefault="00FC5CB3" w:rsidP="00FC5CB3">
            <w:pPr>
              <w:rPr>
                <w:lang w:val="lt-LT"/>
              </w:rPr>
            </w:pPr>
            <w:r w:rsidRPr="00FC5CB3">
              <w:rPr>
                <w:b/>
                <w:bCs/>
                <w:caps/>
                <w:color w:val="000000" w:themeColor="text1"/>
                <w:szCs w:val="24"/>
              </w:rPr>
              <w:t xml:space="preserve">iII.  </w:t>
            </w:r>
            <w:r w:rsidRPr="00FC5CB3">
              <w:rPr>
                <w:b/>
                <w:lang w:val="lt-LT"/>
              </w:rPr>
              <w:t>ASMENŲ PRAŠYMŲ, PASIŪLYMŲ IR SKUNDŲ NAGRINĖJIMAS</w:t>
            </w:r>
          </w:p>
        </w:tc>
      </w:tr>
    </w:tbl>
    <w:p w14:paraId="0B7F1C58" w14:textId="77777777" w:rsidR="00D3562F" w:rsidRPr="00FC5CB3" w:rsidRDefault="00D3562F" w:rsidP="00FC5CB3">
      <w:pPr>
        <w:rPr>
          <w:lang w:val="lt-LT"/>
        </w:rPr>
      </w:pPr>
    </w:p>
    <w:p w14:paraId="266F0F5F" w14:textId="7A2F5587" w:rsidR="00547703" w:rsidRDefault="00680FC5" w:rsidP="00A22DDE">
      <w:pPr>
        <w:pStyle w:val="Sraopastraipa"/>
        <w:numPr>
          <w:ilvl w:val="0"/>
          <w:numId w:val="6"/>
        </w:numPr>
        <w:rPr>
          <w:lang w:val="lt-LT"/>
        </w:rPr>
      </w:pPr>
      <w:r>
        <w:rPr>
          <w:lang w:val="lt-LT"/>
        </w:rPr>
        <w:t>Prašymams, pasiūlymams ar skundams</w:t>
      </w:r>
      <w:r w:rsidR="00CB409C">
        <w:rPr>
          <w:lang w:val="lt-LT"/>
        </w:rPr>
        <w:t xml:space="preserve"> nagrinėti Centro direktorius sudaro K</w:t>
      </w:r>
      <w:r w:rsidR="00FC5CB3">
        <w:rPr>
          <w:lang w:val="lt-LT"/>
        </w:rPr>
        <w:t>omisiją.</w:t>
      </w:r>
    </w:p>
    <w:p w14:paraId="0DAD7A38" w14:textId="2FAA7C16" w:rsidR="0045757A" w:rsidRDefault="0086530B" w:rsidP="00A22DDE">
      <w:pPr>
        <w:pStyle w:val="Sraopastraipa"/>
        <w:numPr>
          <w:ilvl w:val="0"/>
          <w:numId w:val="6"/>
        </w:numPr>
        <w:tabs>
          <w:tab w:val="left" w:pos="426"/>
        </w:tabs>
        <w:ind w:left="0" w:firstLine="0"/>
        <w:rPr>
          <w:lang w:val="lt-LT"/>
        </w:rPr>
      </w:pPr>
      <w:r>
        <w:rPr>
          <w:lang w:val="lt-LT"/>
        </w:rPr>
        <w:t>Komisijos</w:t>
      </w:r>
      <w:r w:rsidR="00CB409C">
        <w:rPr>
          <w:lang w:val="lt-LT"/>
        </w:rPr>
        <w:t xml:space="preserve"> nariai nustato prašymo, pasiūlymo ar skundo nagrinėjimo vietą ir laiką ir ne vėli</w:t>
      </w:r>
      <w:r w:rsidR="00B21504">
        <w:rPr>
          <w:lang w:val="lt-LT"/>
        </w:rPr>
        <w:t xml:space="preserve">au nei per </w:t>
      </w:r>
      <w:r w:rsidR="00547703">
        <w:rPr>
          <w:lang w:val="lt-LT"/>
        </w:rPr>
        <w:t>3</w:t>
      </w:r>
      <w:r w:rsidR="00B21504">
        <w:rPr>
          <w:lang w:val="lt-LT"/>
        </w:rPr>
        <w:t xml:space="preserve"> darbo dienas raštu ar</w:t>
      </w:r>
      <w:r w:rsidR="00CB409C">
        <w:rPr>
          <w:lang w:val="lt-LT"/>
        </w:rPr>
        <w:t xml:space="preserve"> žodžiu apie tai informuoja pareiškė</w:t>
      </w:r>
      <w:r w:rsidR="00FC5CB3">
        <w:rPr>
          <w:lang w:val="lt-LT"/>
        </w:rPr>
        <w:t>ją ar kitą suinteresuotą asmenį.</w:t>
      </w:r>
    </w:p>
    <w:p w14:paraId="53366D7D" w14:textId="2026D5A3" w:rsidR="00CB409C" w:rsidRDefault="00CB409C" w:rsidP="00A22DDE">
      <w:pPr>
        <w:pStyle w:val="Sraopastraipa"/>
        <w:numPr>
          <w:ilvl w:val="0"/>
          <w:numId w:val="6"/>
        </w:numPr>
        <w:tabs>
          <w:tab w:val="left" w:pos="426"/>
        </w:tabs>
        <w:ind w:left="0" w:firstLine="0"/>
        <w:rPr>
          <w:lang w:val="lt-LT"/>
        </w:rPr>
      </w:pPr>
      <w:r>
        <w:rPr>
          <w:lang w:val="lt-LT"/>
        </w:rPr>
        <w:t xml:space="preserve">Jei kartojasi </w:t>
      </w:r>
      <w:r w:rsidR="00DF3A62">
        <w:rPr>
          <w:lang w:val="lt-LT"/>
        </w:rPr>
        <w:t xml:space="preserve">gauti </w:t>
      </w:r>
      <w:r>
        <w:rPr>
          <w:lang w:val="lt-LT"/>
        </w:rPr>
        <w:t>prašymai, pasiūlymai ar skundai iš kelių skirtingų</w:t>
      </w:r>
      <w:r w:rsidR="00DF3A62">
        <w:rPr>
          <w:lang w:val="lt-LT"/>
        </w:rPr>
        <w:t xml:space="preserve"> asmenų ar </w:t>
      </w:r>
      <w:r w:rsidR="00546D5A">
        <w:rPr>
          <w:lang w:val="lt-LT"/>
        </w:rPr>
        <w:t>suinteresuotų asmenų</w:t>
      </w:r>
      <w:r w:rsidR="00DF3A62">
        <w:rPr>
          <w:lang w:val="lt-LT"/>
        </w:rPr>
        <w:t>, jie Centro direktori</w:t>
      </w:r>
      <w:r w:rsidR="00B21504">
        <w:rPr>
          <w:lang w:val="lt-LT"/>
        </w:rPr>
        <w:t>aus gali būti apjungiami į vieną ir pateikiami</w:t>
      </w:r>
      <w:r w:rsidR="00DF3A62">
        <w:rPr>
          <w:lang w:val="lt-LT"/>
        </w:rPr>
        <w:t xml:space="preserve"> nagrinėti kaip vienas </w:t>
      </w:r>
      <w:r w:rsidR="00FC5CB3">
        <w:rPr>
          <w:lang w:val="lt-LT"/>
        </w:rPr>
        <w:t>prašymas, pasiūlymas ar skundas.</w:t>
      </w:r>
    </w:p>
    <w:p w14:paraId="6A13489F" w14:textId="5039086D" w:rsidR="00B21504" w:rsidRDefault="0086530B" w:rsidP="00A22DDE">
      <w:pPr>
        <w:pStyle w:val="Sraopastraipa"/>
        <w:numPr>
          <w:ilvl w:val="0"/>
          <w:numId w:val="5"/>
        </w:numPr>
        <w:tabs>
          <w:tab w:val="left" w:pos="426"/>
        </w:tabs>
        <w:ind w:left="0" w:firstLine="0"/>
        <w:rPr>
          <w:lang w:val="lt-LT"/>
        </w:rPr>
      </w:pPr>
      <w:r>
        <w:rPr>
          <w:lang w:val="lt-LT"/>
        </w:rPr>
        <w:t>Raštu pateikti p</w:t>
      </w:r>
      <w:r w:rsidR="00546D5A">
        <w:rPr>
          <w:lang w:val="lt-LT"/>
        </w:rPr>
        <w:t xml:space="preserve">areiškėjų prašymai, pasiūlymai ar skundai turi būti išnagrinėti per 20 darbo dienų nuo prašymo, pasiūlymo ar </w:t>
      </w:r>
      <w:r w:rsidR="00FC5CB3">
        <w:rPr>
          <w:lang w:val="lt-LT"/>
        </w:rPr>
        <w:t>skundo pateikimo Centrui dienos.</w:t>
      </w:r>
    </w:p>
    <w:p w14:paraId="00D5F167" w14:textId="5CA56FB9" w:rsidR="00AB35A8" w:rsidRDefault="00AB35A8" w:rsidP="00A22DDE">
      <w:pPr>
        <w:pStyle w:val="Sraopastraipa"/>
        <w:numPr>
          <w:ilvl w:val="0"/>
          <w:numId w:val="5"/>
        </w:numPr>
        <w:tabs>
          <w:tab w:val="left" w:pos="426"/>
        </w:tabs>
        <w:ind w:left="0" w:firstLine="0"/>
        <w:rPr>
          <w:lang w:val="lt-LT"/>
        </w:rPr>
      </w:pPr>
      <w:r>
        <w:rPr>
          <w:lang w:val="lt-LT"/>
        </w:rPr>
        <w:t>Išskirtinais atvejais, kai prašymo, pasiūlymo ar skundo nagrinėjimui reikalingi papildomi įrodymai ar informacija, dėl tam tikrų aplinkybių, atsakymo pateikimas gali viršyti 30 darbo dienų, bet apie tai tu</w:t>
      </w:r>
      <w:r w:rsidR="00FC5CB3">
        <w:rPr>
          <w:lang w:val="lt-LT"/>
        </w:rPr>
        <w:t>ri būti informuotas pareiškėjas.</w:t>
      </w:r>
    </w:p>
    <w:p w14:paraId="2A9AB6A4" w14:textId="34A55BCB" w:rsidR="00FB77E1" w:rsidRDefault="00FB77E1" w:rsidP="00A22DDE">
      <w:pPr>
        <w:pStyle w:val="Sraopastraipa"/>
        <w:numPr>
          <w:ilvl w:val="0"/>
          <w:numId w:val="5"/>
        </w:numPr>
        <w:tabs>
          <w:tab w:val="left" w:pos="426"/>
        </w:tabs>
        <w:ind w:left="0" w:firstLine="0"/>
        <w:rPr>
          <w:lang w:val="lt-LT"/>
        </w:rPr>
      </w:pPr>
      <w:r>
        <w:rPr>
          <w:lang w:val="lt-LT"/>
        </w:rPr>
        <w:t>Anonimiškai pateikti prašymai, pasiūlymai ar skundai nagrinėjami ta pačia tvarka kaip ir pateikti raštu. Atsakymas skelbiamas įstaigos susirinkimų metu</w:t>
      </w:r>
      <w:r w:rsidR="000476A2">
        <w:rPr>
          <w:lang w:val="lt-LT"/>
        </w:rPr>
        <w:t xml:space="preserve">, </w:t>
      </w:r>
      <w:r w:rsidR="00680FC5">
        <w:rPr>
          <w:lang w:val="lt-LT"/>
        </w:rPr>
        <w:t>informacinėje le</w:t>
      </w:r>
      <w:r w:rsidR="00FC5CB3">
        <w:rPr>
          <w:lang w:val="lt-LT"/>
        </w:rPr>
        <w:t>ntoje, internetinėje svetainėje.</w:t>
      </w:r>
    </w:p>
    <w:p w14:paraId="0C5D6A3B" w14:textId="34A6F578" w:rsidR="00F11156" w:rsidRDefault="00F11156" w:rsidP="00A22DDE">
      <w:pPr>
        <w:pStyle w:val="Sraopastraipa"/>
        <w:numPr>
          <w:ilvl w:val="0"/>
          <w:numId w:val="5"/>
        </w:numPr>
        <w:tabs>
          <w:tab w:val="left" w:pos="426"/>
        </w:tabs>
        <w:ind w:left="0" w:firstLine="0"/>
        <w:rPr>
          <w:lang w:val="lt-LT"/>
        </w:rPr>
      </w:pPr>
      <w:r>
        <w:rPr>
          <w:lang w:val="lt-LT"/>
        </w:rPr>
        <w:t>Už žodinio prašymo, pasiūlymo ar skundo nagrinėjimą atsakingas Centro di</w:t>
      </w:r>
      <w:r w:rsidR="00FC5CB3">
        <w:rPr>
          <w:lang w:val="lt-LT"/>
        </w:rPr>
        <w:t>rektorius ar jo paskirtas asmuo.</w:t>
      </w:r>
    </w:p>
    <w:p w14:paraId="69F620CF" w14:textId="6A683A37" w:rsidR="00A22DDE" w:rsidRDefault="00F11156" w:rsidP="00A22DDE">
      <w:pPr>
        <w:pStyle w:val="Sraopastraipa"/>
        <w:numPr>
          <w:ilvl w:val="0"/>
          <w:numId w:val="5"/>
        </w:numPr>
        <w:tabs>
          <w:tab w:val="left" w:pos="426"/>
        </w:tabs>
        <w:ind w:left="0" w:firstLine="0"/>
        <w:rPr>
          <w:lang w:val="lt-LT"/>
        </w:rPr>
      </w:pPr>
      <w:r>
        <w:rPr>
          <w:lang w:val="lt-LT"/>
        </w:rPr>
        <w:t>Nagrinėjant prašymą, pasiūlymą ar skundą Komisija privalo vadovautis Lietuvos Respublikos įstatymais, Centro etikos kodeksu, konfidencialumo tvarka, Komisijos nuostatais, kokybės procedūromis ir prin</w:t>
      </w:r>
      <w:r w:rsidR="00FC5CB3">
        <w:rPr>
          <w:lang w:val="lt-LT"/>
        </w:rPr>
        <w:t>cipais, kurie pateikiami žemiau.</w:t>
      </w:r>
    </w:p>
    <w:p w14:paraId="4CD76490" w14:textId="77777777" w:rsidR="00FC5CB3" w:rsidRPr="00297381" w:rsidRDefault="00FC5CB3" w:rsidP="00297381">
      <w:pPr>
        <w:rPr>
          <w:b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FC5CB3" w:rsidRPr="00525851" w14:paraId="294BD0CA" w14:textId="77777777" w:rsidTr="006A6376">
        <w:trPr>
          <w:trHeight w:val="479"/>
        </w:trPr>
        <w:tc>
          <w:tcPr>
            <w:tcW w:w="9911" w:type="dxa"/>
            <w:shd w:val="clear" w:color="auto" w:fill="339966"/>
            <w:vAlign w:val="center"/>
            <w:hideMark/>
          </w:tcPr>
          <w:p w14:paraId="4F667964" w14:textId="586C88D7" w:rsidR="00FC5CB3" w:rsidRPr="00525851" w:rsidRDefault="00FC5CB3" w:rsidP="00FC5CB3">
            <w:pPr>
              <w:tabs>
                <w:tab w:val="left" w:pos="676"/>
                <w:tab w:val="center" w:pos="4700"/>
              </w:tabs>
              <w:spacing w:line="276" w:lineRule="auto"/>
              <w:outlineLvl w:val="0"/>
              <w:rPr>
                <w:b/>
                <w:bCs/>
                <w:caps/>
                <w:color w:val="34663A"/>
                <w:szCs w:val="24"/>
              </w:rPr>
            </w:pPr>
            <w:r w:rsidRPr="00525851">
              <w:rPr>
                <w:b/>
                <w:bCs/>
                <w:caps/>
                <w:color w:val="000000" w:themeColor="text1"/>
                <w:szCs w:val="24"/>
              </w:rPr>
              <w:lastRenderedPageBreak/>
              <w:t>i</w:t>
            </w:r>
            <w:r>
              <w:rPr>
                <w:b/>
                <w:bCs/>
                <w:caps/>
                <w:color w:val="000000" w:themeColor="text1"/>
                <w:szCs w:val="24"/>
              </w:rPr>
              <w:t xml:space="preserve">V. </w:t>
            </w:r>
            <w:r w:rsidRPr="00FC5CB3">
              <w:rPr>
                <w:b/>
                <w:bCs/>
                <w:caps/>
                <w:color w:val="000000" w:themeColor="text1"/>
                <w:szCs w:val="24"/>
              </w:rPr>
              <w:t>PRAŠYMŲ, PASIŪLYMŲ IR SKUNDŲ NAGRINĖJIMO KOMISIJOS DARBO ORGANIZAVIMAS</w:t>
            </w:r>
          </w:p>
        </w:tc>
      </w:tr>
    </w:tbl>
    <w:p w14:paraId="5387CDDF" w14:textId="77777777" w:rsidR="00AA1DDD" w:rsidRPr="00FC5CB3" w:rsidRDefault="00AA1DDD" w:rsidP="00FC5CB3">
      <w:pPr>
        <w:spacing w:after="0"/>
        <w:rPr>
          <w:b/>
          <w:lang w:val="lt-LT"/>
        </w:rPr>
      </w:pPr>
    </w:p>
    <w:p w14:paraId="526756F7" w14:textId="7C375CE1" w:rsidR="00BD0740" w:rsidRDefault="00BD0740" w:rsidP="00A22DDE">
      <w:pPr>
        <w:pStyle w:val="Sraopastraipa"/>
        <w:numPr>
          <w:ilvl w:val="0"/>
          <w:numId w:val="5"/>
        </w:numPr>
        <w:tabs>
          <w:tab w:val="left" w:pos="426"/>
        </w:tabs>
        <w:ind w:left="0" w:firstLine="0"/>
        <w:rPr>
          <w:lang w:val="lt-LT"/>
        </w:rPr>
      </w:pPr>
      <w:r>
        <w:rPr>
          <w:lang w:val="lt-LT"/>
        </w:rPr>
        <w:t>,,Prašymų, pasiūlymų ir skundų“ komisija sudaroma ar peržiūrima, koreguojam</w:t>
      </w:r>
      <w:r w:rsidR="00FC5CB3">
        <w:rPr>
          <w:lang w:val="lt-LT"/>
        </w:rPr>
        <w:t>a kiekvienų metų pirmąjį mėnesį.</w:t>
      </w:r>
    </w:p>
    <w:p w14:paraId="57B12B99" w14:textId="707C69FD" w:rsidR="001C494C" w:rsidRDefault="005F4BDA" w:rsidP="00A22DDE">
      <w:pPr>
        <w:pStyle w:val="Sraopastraipa"/>
        <w:numPr>
          <w:ilvl w:val="0"/>
          <w:numId w:val="5"/>
        </w:numPr>
        <w:tabs>
          <w:tab w:val="left" w:pos="426"/>
        </w:tabs>
        <w:ind w:left="0" w:firstLine="0"/>
        <w:rPr>
          <w:lang w:val="lt-LT"/>
        </w:rPr>
      </w:pPr>
      <w:r>
        <w:rPr>
          <w:lang w:val="lt-LT"/>
        </w:rPr>
        <w:t xml:space="preserve">Komisijos posėdžius organizuoja ir jiems </w:t>
      </w:r>
      <w:r w:rsidR="00AA1DDD">
        <w:rPr>
          <w:lang w:val="lt-LT"/>
        </w:rPr>
        <w:t>vadovauja komisijos pirmininkas;</w:t>
      </w:r>
    </w:p>
    <w:p w14:paraId="42E265E6" w14:textId="7540A016" w:rsidR="005F4BDA" w:rsidRDefault="005F4BDA" w:rsidP="00A22DDE">
      <w:pPr>
        <w:pStyle w:val="Sraopastraipa"/>
        <w:numPr>
          <w:ilvl w:val="0"/>
          <w:numId w:val="5"/>
        </w:numPr>
        <w:tabs>
          <w:tab w:val="left" w:pos="426"/>
        </w:tabs>
        <w:ind w:left="0" w:firstLine="0"/>
        <w:rPr>
          <w:lang w:val="lt-LT"/>
        </w:rPr>
      </w:pPr>
      <w:r>
        <w:rPr>
          <w:lang w:val="lt-LT"/>
        </w:rPr>
        <w:t xml:space="preserve">Komisijos pirmininkas apie komisijos posėdžio laiką ir vietą informuoja komisijos narius </w:t>
      </w:r>
      <w:r w:rsidR="009C6C09">
        <w:rPr>
          <w:lang w:val="lt-LT"/>
        </w:rPr>
        <w:t xml:space="preserve">ir prašymo, pasiūlymo ar skundo pareiškėją ar suinteresuotą asmenį </w:t>
      </w:r>
      <w:r w:rsidR="00FC5CB3">
        <w:rPr>
          <w:lang w:val="lt-LT"/>
        </w:rPr>
        <w:t>prieš 3 darbo dienas.</w:t>
      </w:r>
    </w:p>
    <w:p w14:paraId="026BEFD1" w14:textId="013C8AE1" w:rsidR="009C6C09" w:rsidRDefault="009C6C09" w:rsidP="00A22DDE">
      <w:pPr>
        <w:pStyle w:val="Sraopastraipa"/>
        <w:numPr>
          <w:ilvl w:val="0"/>
          <w:numId w:val="5"/>
        </w:numPr>
        <w:tabs>
          <w:tab w:val="left" w:pos="426"/>
        </w:tabs>
        <w:ind w:left="0" w:firstLine="0"/>
        <w:rPr>
          <w:lang w:val="lt-LT"/>
        </w:rPr>
      </w:pPr>
      <w:r>
        <w:rPr>
          <w:lang w:val="lt-LT"/>
        </w:rPr>
        <w:t xml:space="preserve">Posėdis laikomas teisėtu, jeigu jame dalyvauja ne </w:t>
      </w:r>
      <w:r w:rsidR="00FC5CB3">
        <w:rPr>
          <w:lang w:val="lt-LT"/>
        </w:rPr>
        <w:t>mažiau nei pusė Komisijos narių.</w:t>
      </w:r>
    </w:p>
    <w:p w14:paraId="01DBCE71" w14:textId="77777777" w:rsidR="009C6C09" w:rsidRDefault="009C6C09" w:rsidP="00A22DDE">
      <w:pPr>
        <w:pStyle w:val="Sraopastraipa"/>
        <w:numPr>
          <w:ilvl w:val="0"/>
          <w:numId w:val="5"/>
        </w:numPr>
        <w:tabs>
          <w:tab w:val="left" w:pos="426"/>
        </w:tabs>
        <w:ind w:left="0" w:firstLine="0"/>
        <w:rPr>
          <w:lang w:val="lt-LT"/>
        </w:rPr>
      </w:pPr>
      <w:r>
        <w:rPr>
          <w:lang w:val="lt-LT"/>
        </w:rPr>
        <w:t>Prašymai, pasiūlymai ar skundai nagrinėjami šiais etapais:</w:t>
      </w:r>
    </w:p>
    <w:p w14:paraId="688B6A4A" w14:textId="026610B9" w:rsidR="001C494C" w:rsidRDefault="00DD0356" w:rsidP="00A22DDE">
      <w:pPr>
        <w:pStyle w:val="Sraopastraipa"/>
        <w:numPr>
          <w:ilvl w:val="1"/>
          <w:numId w:val="5"/>
        </w:numPr>
        <w:tabs>
          <w:tab w:val="left" w:pos="0"/>
          <w:tab w:val="left" w:pos="426"/>
          <w:tab w:val="left" w:pos="567"/>
        </w:tabs>
        <w:ind w:left="0" w:firstLine="0"/>
        <w:rPr>
          <w:lang w:val="lt-LT"/>
        </w:rPr>
      </w:pPr>
      <w:r>
        <w:rPr>
          <w:lang w:val="lt-LT"/>
        </w:rPr>
        <w:t xml:space="preserve"> </w:t>
      </w:r>
      <w:r w:rsidR="00FC5CB3">
        <w:rPr>
          <w:lang w:val="lt-LT"/>
        </w:rPr>
        <w:t>i</w:t>
      </w:r>
      <w:r w:rsidRPr="00DD0356">
        <w:rPr>
          <w:lang w:val="lt-LT"/>
        </w:rPr>
        <w:t xml:space="preserve">šanalizuojamas pateiktas prašymas, pasiūlymas ar skundas </w:t>
      </w:r>
      <w:r w:rsidR="00FC5CB3">
        <w:rPr>
          <w:lang w:val="lt-LT"/>
        </w:rPr>
        <w:t>ir suformuojama esminė jo tema;</w:t>
      </w:r>
    </w:p>
    <w:p w14:paraId="47799449" w14:textId="65257C88" w:rsidR="00DD0356" w:rsidRDefault="00FC5CB3" w:rsidP="00A22DDE">
      <w:pPr>
        <w:pStyle w:val="Sraopastraipa"/>
        <w:numPr>
          <w:ilvl w:val="1"/>
          <w:numId w:val="5"/>
        </w:numPr>
        <w:tabs>
          <w:tab w:val="left" w:pos="0"/>
          <w:tab w:val="left" w:pos="426"/>
          <w:tab w:val="left" w:pos="567"/>
        </w:tabs>
        <w:ind w:left="0" w:firstLine="0"/>
        <w:rPr>
          <w:lang w:val="lt-LT"/>
        </w:rPr>
      </w:pPr>
      <w:r>
        <w:rPr>
          <w:lang w:val="lt-LT"/>
        </w:rPr>
        <w:t xml:space="preserve"> i</w:t>
      </w:r>
      <w:r w:rsidR="00DD0356">
        <w:rPr>
          <w:lang w:val="lt-LT"/>
        </w:rPr>
        <w:t>šklausomas prašymo, pasiūlymo ar skundo pareiškė</w:t>
      </w:r>
      <w:r w:rsidR="00AA1DDD">
        <w:rPr>
          <w:lang w:val="lt-LT"/>
        </w:rPr>
        <w:t>jas, jei jis dalyvauja posėdyje;</w:t>
      </w:r>
    </w:p>
    <w:p w14:paraId="1E3A8CF0" w14:textId="2501B50D" w:rsidR="00DD0356" w:rsidRDefault="00FC5CB3" w:rsidP="00A22DDE">
      <w:pPr>
        <w:pStyle w:val="Sraopastraipa"/>
        <w:numPr>
          <w:ilvl w:val="1"/>
          <w:numId w:val="5"/>
        </w:numPr>
        <w:tabs>
          <w:tab w:val="left" w:pos="0"/>
          <w:tab w:val="left" w:pos="426"/>
          <w:tab w:val="left" w:pos="567"/>
        </w:tabs>
        <w:ind w:left="0" w:firstLine="0"/>
        <w:rPr>
          <w:lang w:val="lt-LT"/>
        </w:rPr>
      </w:pPr>
      <w:r>
        <w:rPr>
          <w:lang w:val="lt-LT"/>
        </w:rPr>
        <w:t xml:space="preserve"> a</w:t>
      </w:r>
      <w:r w:rsidR="00DD0356">
        <w:rPr>
          <w:lang w:val="lt-LT"/>
        </w:rPr>
        <w:t>nalizuojami ir įvertinami turimi duomenys ir dokumentai, susiję su nagrinėja</w:t>
      </w:r>
      <w:r w:rsidR="00AA1DDD">
        <w:rPr>
          <w:lang w:val="lt-LT"/>
        </w:rPr>
        <w:t>mu prašymu, pasiūlymu ar skundu;</w:t>
      </w:r>
    </w:p>
    <w:p w14:paraId="473D938D" w14:textId="7C63EEC2" w:rsidR="009A37C9" w:rsidRDefault="009A37C9" w:rsidP="00A22DDE">
      <w:pPr>
        <w:pStyle w:val="Sraopastraipa"/>
        <w:numPr>
          <w:ilvl w:val="0"/>
          <w:numId w:val="5"/>
        </w:numPr>
        <w:tabs>
          <w:tab w:val="left" w:pos="426"/>
          <w:tab w:val="left" w:pos="851"/>
          <w:tab w:val="left" w:pos="993"/>
        </w:tabs>
        <w:ind w:left="0" w:firstLine="0"/>
        <w:rPr>
          <w:lang w:val="lt-LT"/>
        </w:rPr>
      </w:pPr>
      <w:r>
        <w:rPr>
          <w:lang w:val="lt-LT"/>
        </w:rPr>
        <w:t>Nutarimas priimamas</w:t>
      </w:r>
      <w:r w:rsidR="00C80EA2">
        <w:rPr>
          <w:lang w:val="lt-LT"/>
        </w:rPr>
        <w:t xml:space="preserve"> Komisijos narių balsų dauguma, atviras balsavimas. Jeigu balsai pasiskirsto po lygiai, le</w:t>
      </w:r>
      <w:r w:rsidR="00FC5CB3">
        <w:rPr>
          <w:lang w:val="lt-LT"/>
        </w:rPr>
        <w:t>mia komisijos pirmininko balsas.</w:t>
      </w:r>
    </w:p>
    <w:p w14:paraId="20526330" w14:textId="3BD146C0" w:rsidR="009A37C9" w:rsidRDefault="00C80EA2" w:rsidP="00A22DDE">
      <w:pPr>
        <w:pStyle w:val="Sraopastraipa"/>
        <w:numPr>
          <w:ilvl w:val="0"/>
          <w:numId w:val="5"/>
        </w:numPr>
        <w:tabs>
          <w:tab w:val="left" w:pos="426"/>
          <w:tab w:val="left" w:pos="851"/>
          <w:tab w:val="left" w:pos="993"/>
        </w:tabs>
        <w:ind w:left="0" w:firstLine="0"/>
        <w:rPr>
          <w:lang w:val="lt-LT"/>
        </w:rPr>
      </w:pPr>
      <w:r w:rsidRPr="009A37C9">
        <w:rPr>
          <w:lang w:val="lt-LT"/>
        </w:rPr>
        <w:t>Komisijos nutarimas protokoluojamas, kuriame nurodomi komisijos nutarimo motyvai, pateikiami paaiškinimai, kiekvieno asmens dalyvavusio  prašymo, pasiūlym</w:t>
      </w:r>
      <w:r w:rsidR="00FC5CB3">
        <w:rPr>
          <w:lang w:val="lt-LT"/>
        </w:rPr>
        <w:t>o ar skundo nagrinėjime nuomonė.</w:t>
      </w:r>
    </w:p>
    <w:p w14:paraId="78F98FCB" w14:textId="58EE4A9F" w:rsidR="00C80EA2" w:rsidRDefault="00C80EA2" w:rsidP="00A22DDE">
      <w:pPr>
        <w:pStyle w:val="Sraopastraipa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ind w:left="0" w:firstLine="0"/>
        <w:rPr>
          <w:lang w:val="lt-LT"/>
        </w:rPr>
      </w:pPr>
      <w:r w:rsidRPr="009A37C9">
        <w:rPr>
          <w:lang w:val="lt-LT"/>
        </w:rPr>
        <w:t>Komisijos posėdžio protokolą rašo vienas iš komisijos pirmininko paskirtų komisijos narių (sekretorius). Protokolą pasirašo komis</w:t>
      </w:r>
      <w:r w:rsidR="00FC5CB3">
        <w:rPr>
          <w:lang w:val="lt-LT"/>
        </w:rPr>
        <w:t>ijos pirmininkas ir sekretorius.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FC5CB3" w:rsidRPr="00525851" w14:paraId="6371E6D1" w14:textId="77777777" w:rsidTr="006A6376">
        <w:trPr>
          <w:trHeight w:val="479"/>
        </w:trPr>
        <w:tc>
          <w:tcPr>
            <w:tcW w:w="9911" w:type="dxa"/>
            <w:shd w:val="clear" w:color="auto" w:fill="339966"/>
            <w:vAlign w:val="center"/>
            <w:hideMark/>
          </w:tcPr>
          <w:p w14:paraId="4BE6770C" w14:textId="64E3359F" w:rsidR="00FC5CB3" w:rsidRPr="00FC5CB3" w:rsidRDefault="00FC5CB3" w:rsidP="00FC5CB3">
            <w:pPr>
              <w:rPr>
                <w:b/>
                <w:bCs/>
                <w:caps/>
                <w:color w:val="000000" w:themeColor="text1"/>
                <w:szCs w:val="24"/>
              </w:rPr>
            </w:pPr>
            <w:r>
              <w:rPr>
                <w:b/>
                <w:bCs/>
                <w:caps/>
                <w:color w:val="000000" w:themeColor="text1"/>
                <w:szCs w:val="24"/>
              </w:rPr>
              <w:t xml:space="preserve">V. </w:t>
            </w:r>
            <w:r w:rsidRPr="00FC5CB3">
              <w:rPr>
                <w:b/>
                <w:bCs/>
                <w:caps/>
                <w:color w:val="000000" w:themeColor="text1"/>
                <w:szCs w:val="24"/>
              </w:rPr>
              <w:t>ATSAKYMŲ Į ASMENŲ PRAŠYMUS, PASIŪLYMUS IR SKUNDUS PARENGIMAS, I</w:t>
            </w:r>
            <w:r>
              <w:rPr>
                <w:b/>
                <w:bCs/>
                <w:caps/>
                <w:color w:val="000000" w:themeColor="text1"/>
                <w:szCs w:val="24"/>
              </w:rPr>
              <w:t>ŠSIUNTIMAS (ĮTEIKIMAS) ASMENIUI</w:t>
            </w:r>
          </w:p>
        </w:tc>
      </w:tr>
    </w:tbl>
    <w:p w14:paraId="56776C5E" w14:textId="77777777" w:rsidR="005604EC" w:rsidRPr="00FC5CB3" w:rsidRDefault="005604EC" w:rsidP="00FC5CB3">
      <w:pPr>
        <w:tabs>
          <w:tab w:val="left" w:pos="851"/>
          <w:tab w:val="left" w:pos="993"/>
        </w:tabs>
        <w:spacing w:after="0"/>
        <w:rPr>
          <w:b/>
          <w:lang w:val="lt-LT"/>
        </w:rPr>
      </w:pPr>
    </w:p>
    <w:p w14:paraId="3E854949" w14:textId="1105A864" w:rsidR="009A37C9" w:rsidRDefault="00773B4D" w:rsidP="00A22DDE">
      <w:pPr>
        <w:pStyle w:val="Sraopastraipa"/>
        <w:numPr>
          <w:ilvl w:val="0"/>
          <w:numId w:val="4"/>
        </w:numPr>
        <w:tabs>
          <w:tab w:val="left" w:pos="426"/>
        </w:tabs>
        <w:ind w:left="0" w:firstLine="0"/>
        <w:rPr>
          <w:lang w:val="lt-LT"/>
        </w:rPr>
      </w:pPr>
      <w:r>
        <w:rPr>
          <w:lang w:val="lt-LT"/>
        </w:rPr>
        <w:t>Išnagrinėję prašymą, pasiūlymą ar skundą Komisija parengia išvadas ar pasiūlymus ir pateikia juos Centro direktoriui kartu s</w:t>
      </w:r>
      <w:r w:rsidR="00FC5CB3">
        <w:rPr>
          <w:lang w:val="lt-LT"/>
        </w:rPr>
        <w:t>u atsakymo pareiškėjui projektu.</w:t>
      </w:r>
    </w:p>
    <w:p w14:paraId="1A594805" w14:textId="7176B979" w:rsidR="00773B4D" w:rsidRDefault="00773B4D" w:rsidP="00A22DDE">
      <w:pPr>
        <w:pStyle w:val="Sraopastraipa"/>
        <w:numPr>
          <w:ilvl w:val="0"/>
          <w:numId w:val="4"/>
        </w:numPr>
        <w:tabs>
          <w:tab w:val="left" w:pos="426"/>
        </w:tabs>
        <w:ind w:left="0" w:firstLine="0"/>
        <w:rPr>
          <w:lang w:val="lt-LT"/>
        </w:rPr>
      </w:pPr>
      <w:r>
        <w:rPr>
          <w:lang w:val="lt-LT"/>
        </w:rPr>
        <w:t xml:space="preserve">Centro direktorius turi teisę pasiūlyti Komisijai peržiūrėti išvadas ir sprendimus dėl prašymo, pasiūlymo ar skundo </w:t>
      </w:r>
      <w:r w:rsidR="00071006">
        <w:rPr>
          <w:lang w:val="lt-LT"/>
        </w:rPr>
        <w:t>jei ji nesilaikė žemiau nurodytų skundų nagrinėjimo principų. Šis pasiūlymas turi būti pagrįstas ir pateiktas ne vėliau kaip kitą darbo dien</w:t>
      </w:r>
      <w:r w:rsidR="00FC5CB3">
        <w:rPr>
          <w:lang w:val="lt-LT"/>
        </w:rPr>
        <w:t>ą po Komisijos išvadų pateikimo.</w:t>
      </w:r>
    </w:p>
    <w:p w14:paraId="6E2C9AC4" w14:textId="55DEECCC" w:rsidR="00071006" w:rsidRDefault="00071006" w:rsidP="00A22DDE">
      <w:pPr>
        <w:pStyle w:val="Sraopastraipa"/>
        <w:numPr>
          <w:ilvl w:val="0"/>
          <w:numId w:val="4"/>
        </w:numPr>
        <w:tabs>
          <w:tab w:val="left" w:pos="426"/>
        </w:tabs>
        <w:ind w:left="0" w:firstLine="0"/>
        <w:rPr>
          <w:lang w:val="lt-LT"/>
        </w:rPr>
      </w:pPr>
      <w:r>
        <w:rPr>
          <w:lang w:val="lt-LT"/>
        </w:rPr>
        <w:t>Į prašymą, pasiūlymą ar skundą atsakoma valstybine kalba ir tokiu būdu, kokiu pateiktas prašymas, pasiūlymas ar skundas, išskyrus atvejus, kai asmuo pageidauja gauti atsakymą kitu būdu, kuris nurodytas prašyme, pasiūlyme ar</w:t>
      </w:r>
      <w:r w:rsidR="00FC5CB3">
        <w:rPr>
          <w:lang w:val="lt-LT"/>
        </w:rPr>
        <w:t xml:space="preserve"> skunde.</w:t>
      </w:r>
    </w:p>
    <w:p w14:paraId="403A3ED3" w14:textId="77777777" w:rsidR="00071006" w:rsidRDefault="00071006" w:rsidP="00A22DDE">
      <w:pPr>
        <w:pStyle w:val="Sraopastraipa"/>
        <w:numPr>
          <w:ilvl w:val="0"/>
          <w:numId w:val="4"/>
        </w:numPr>
        <w:tabs>
          <w:tab w:val="left" w:pos="426"/>
        </w:tabs>
        <w:ind w:left="0" w:firstLine="0"/>
        <w:rPr>
          <w:lang w:val="lt-LT"/>
        </w:rPr>
      </w:pPr>
      <w:r>
        <w:rPr>
          <w:lang w:val="lt-LT"/>
        </w:rPr>
        <w:t xml:space="preserve">Atsakymas į prašymą, pasiūlymą ar skundą turi atitikti šiuos </w:t>
      </w:r>
      <w:r w:rsidR="005604EC">
        <w:rPr>
          <w:lang w:val="lt-LT"/>
        </w:rPr>
        <w:t xml:space="preserve">kokybės </w:t>
      </w:r>
      <w:r>
        <w:rPr>
          <w:lang w:val="lt-LT"/>
        </w:rPr>
        <w:t>kriterijus:</w:t>
      </w:r>
    </w:p>
    <w:p w14:paraId="1588F49B" w14:textId="77777777" w:rsidR="00071006" w:rsidRDefault="00071006" w:rsidP="00A22DDE">
      <w:pPr>
        <w:pStyle w:val="Sraopastraipa"/>
        <w:numPr>
          <w:ilvl w:val="1"/>
          <w:numId w:val="4"/>
        </w:numPr>
        <w:tabs>
          <w:tab w:val="left" w:pos="284"/>
          <w:tab w:val="left" w:pos="426"/>
          <w:tab w:val="left" w:pos="709"/>
        </w:tabs>
        <w:ind w:left="0" w:firstLine="0"/>
        <w:rPr>
          <w:lang w:val="lt-LT"/>
        </w:rPr>
      </w:pPr>
      <w:r>
        <w:rPr>
          <w:lang w:val="lt-LT"/>
        </w:rPr>
        <w:t>atsakyta į visus pareiškėjo klausimus;</w:t>
      </w:r>
    </w:p>
    <w:p w14:paraId="421C8A84" w14:textId="77777777" w:rsidR="00071006" w:rsidRDefault="00071006" w:rsidP="00A22DDE">
      <w:pPr>
        <w:pStyle w:val="Sraopastraipa"/>
        <w:numPr>
          <w:ilvl w:val="1"/>
          <w:numId w:val="4"/>
        </w:numPr>
        <w:tabs>
          <w:tab w:val="left" w:pos="284"/>
          <w:tab w:val="left" w:pos="426"/>
          <w:tab w:val="left" w:pos="851"/>
        </w:tabs>
        <w:ind w:left="0" w:firstLine="0"/>
        <w:rPr>
          <w:lang w:val="lt-LT"/>
        </w:rPr>
      </w:pPr>
      <w:r>
        <w:rPr>
          <w:lang w:val="lt-LT"/>
        </w:rPr>
        <w:t>atsakyme nurodyti jį grindžiantys motyvai, teisės aktai;</w:t>
      </w:r>
    </w:p>
    <w:p w14:paraId="5BFACA3C" w14:textId="77777777" w:rsidR="00071006" w:rsidRDefault="00071006" w:rsidP="00A22DDE">
      <w:pPr>
        <w:pStyle w:val="Sraopastraipa"/>
        <w:numPr>
          <w:ilvl w:val="1"/>
          <w:numId w:val="4"/>
        </w:numPr>
        <w:tabs>
          <w:tab w:val="left" w:pos="284"/>
          <w:tab w:val="left" w:pos="426"/>
          <w:tab w:val="left" w:pos="851"/>
        </w:tabs>
        <w:ind w:left="0" w:firstLine="0"/>
        <w:rPr>
          <w:lang w:val="lt-LT"/>
        </w:rPr>
      </w:pPr>
      <w:r>
        <w:rPr>
          <w:lang w:val="lt-LT"/>
        </w:rPr>
        <w:t>nurodyta atsakymo apskundimo tvarka;</w:t>
      </w:r>
    </w:p>
    <w:p w14:paraId="3F2D494C" w14:textId="77777777" w:rsidR="00071006" w:rsidRDefault="00FB35F9" w:rsidP="00A22DDE">
      <w:pPr>
        <w:pStyle w:val="Sraopastraipa"/>
        <w:numPr>
          <w:ilvl w:val="1"/>
          <w:numId w:val="4"/>
        </w:numPr>
        <w:tabs>
          <w:tab w:val="left" w:pos="284"/>
          <w:tab w:val="left" w:pos="426"/>
          <w:tab w:val="left" w:pos="851"/>
        </w:tabs>
        <w:ind w:left="0" w:firstLine="0"/>
        <w:rPr>
          <w:lang w:val="lt-LT"/>
        </w:rPr>
      </w:pPr>
      <w:r>
        <w:rPr>
          <w:lang w:val="lt-LT"/>
        </w:rPr>
        <w:t>atsakyme nurodyti jo rengėjo duomenys;</w:t>
      </w:r>
    </w:p>
    <w:p w14:paraId="4761B8DC" w14:textId="77777777" w:rsidR="00FB35F9" w:rsidRDefault="00FB35F9" w:rsidP="00A22DDE">
      <w:pPr>
        <w:pStyle w:val="Sraopastraipa"/>
        <w:numPr>
          <w:ilvl w:val="1"/>
          <w:numId w:val="4"/>
        </w:numPr>
        <w:tabs>
          <w:tab w:val="left" w:pos="284"/>
          <w:tab w:val="left" w:pos="426"/>
          <w:tab w:val="left" w:pos="851"/>
        </w:tabs>
        <w:ind w:left="0" w:firstLine="0"/>
        <w:rPr>
          <w:lang w:val="lt-LT"/>
        </w:rPr>
      </w:pPr>
      <w:r>
        <w:rPr>
          <w:lang w:val="lt-LT"/>
        </w:rPr>
        <w:t>atsakymas pasirašytas Centro direktoriaus;</w:t>
      </w:r>
    </w:p>
    <w:p w14:paraId="0AFD9802" w14:textId="044F7696" w:rsidR="00FB35F9" w:rsidRPr="00547703" w:rsidRDefault="00547703" w:rsidP="00A22DDE">
      <w:pPr>
        <w:pStyle w:val="Sraopastraipa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rPr>
          <w:lang w:val="lt-LT"/>
        </w:rPr>
      </w:pPr>
      <w:r>
        <w:rPr>
          <w:lang w:val="lt-LT"/>
        </w:rPr>
        <w:t>A</w:t>
      </w:r>
      <w:r w:rsidR="00FB35F9" w:rsidRPr="00547703">
        <w:rPr>
          <w:lang w:val="lt-LT"/>
        </w:rPr>
        <w:t xml:space="preserve">tsakymas į prašymą, pasiūlymą ar skundą parengiamas dviem egzemplioriais, iš kurių vienas išsiunčiamas (įteikiamas) pareiškėjui, o kitas lieka Centre, arba siunčiame el. paštu su žyma ,,Originalas nebus </w:t>
      </w:r>
      <w:r w:rsidR="00A22DDE">
        <w:rPr>
          <w:lang w:val="lt-LT"/>
        </w:rPr>
        <w:t>siu</w:t>
      </w:r>
      <w:r w:rsidR="00FC5CB3">
        <w:rPr>
          <w:lang w:val="lt-LT"/>
        </w:rPr>
        <w:t>nčiamas“.</w:t>
      </w:r>
    </w:p>
    <w:p w14:paraId="546B96A9" w14:textId="4515072E" w:rsidR="008B6331" w:rsidRDefault="005604EC" w:rsidP="00A22DDE">
      <w:pPr>
        <w:pStyle w:val="Sraopastraipa"/>
        <w:numPr>
          <w:ilvl w:val="1"/>
          <w:numId w:val="3"/>
        </w:numPr>
        <w:tabs>
          <w:tab w:val="left" w:pos="426"/>
          <w:tab w:val="left" w:pos="851"/>
        </w:tabs>
        <w:ind w:left="0" w:firstLine="0"/>
        <w:rPr>
          <w:lang w:val="lt-LT"/>
        </w:rPr>
      </w:pPr>
      <w:r w:rsidRPr="005604EC">
        <w:rPr>
          <w:lang w:val="lt-LT"/>
        </w:rPr>
        <w:t>Pareiškėjas, gavęs jį netenkinantį atsakymą ir turėdamas naujų argumentų, pagrindžiančių jo skundą, gali papildomai raštu kreiptis dėl pa</w:t>
      </w:r>
      <w:r w:rsidR="00FC5CB3">
        <w:rPr>
          <w:lang w:val="lt-LT"/>
        </w:rPr>
        <w:t>kartotinio skundo išnagrinėjimo.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FC5CB3" w:rsidRPr="00525851" w14:paraId="55775DF2" w14:textId="77777777" w:rsidTr="006A6376">
        <w:trPr>
          <w:trHeight w:val="479"/>
        </w:trPr>
        <w:tc>
          <w:tcPr>
            <w:tcW w:w="9911" w:type="dxa"/>
            <w:shd w:val="clear" w:color="auto" w:fill="339966"/>
            <w:vAlign w:val="center"/>
            <w:hideMark/>
          </w:tcPr>
          <w:p w14:paraId="2EDC5360" w14:textId="0D4A0691" w:rsidR="00FC5CB3" w:rsidRPr="00525851" w:rsidRDefault="00FC5CB3" w:rsidP="00FC5CB3">
            <w:pPr>
              <w:tabs>
                <w:tab w:val="left" w:pos="676"/>
                <w:tab w:val="center" w:pos="4700"/>
              </w:tabs>
              <w:spacing w:line="276" w:lineRule="auto"/>
              <w:outlineLvl w:val="0"/>
              <w:rPr>
                <w:b/>
                <w:bCs/>
                <w:caps/>
                <w:color w:val="34663A"/>
                <w:szCs w:val="24"/>
              </w:rPr>
            </w:pPr>
            <w:r>
              <w:rPr>
                <w:b/>
                <w:bCs/>
                <w:caps/>
                <w:color w:val="000000" w:themeColor="text1"/>
                <w:szCs w:val="24"/>
              </w:rPr>
              <w:lastRenderedPageBreak/>
              <w:t>V</w:t>
            </w:r>
            <w:r w:rsidRPr="00525851">
              <w:rPr>
                <w:b/>
                <w:bCs/>
                <w:caps/>
                <w:color w:val="000000" w:themeColor="text1"/>
                <w:szCs w:val="24"/>
              </w:rPr>
              <w:t xml:space="preserve">i. </w:t>
            </w:r>
            <w:r>
              <w:rPr>
                <w:b/>
                <w:bCs/>
                <w:caps/>
                <w:color w:val="000000" w:themeColor="text1"/>
                <w:szCs w:val="24"/>
              </w:rPr>
              <w:t>BAIGIAMOSIOS NUOSTATOS</w:t>
            </w:r>
          </w:p>
        </w:tc>
      </w:tr>
    </w:tbl>
    <w:p w14:paraId="7A75E418" w14:textId="77777777" w:rsidR="00BD0740" w:rsidRPr="00FC5CB3" w:rsidRDefault="00BD0740" w:rsidP="00FC5CB3">
      <w:pPr>
        <w:tabs>
          <w:tab w:val="left" w:pos="851"/>
        </w:tabs>
        <w:spacing w:after="0"/>
        <w:rPr>
          <w:lang w:val="lt-LT"/>
        </w:rPr>
      </w:pPr>
    </w:p>
    <w:p w14:paraId="4F97032E" w14:textId="1154BA25" w:rsidR="00BD0740" w:rsidRDefault="00BD0740" w:rsidP="00A22DDE">
      <w:pPr>
        <w:pStyle w:val="Sraopastraipa"/>
        <w:numPr>
          <w:ilvl w:val="0"/>
          <w:numId w:val="8"/>
        </w:numPr>
        <w:tabs>
          <w:tab w:val="left" w:pos="426"/>
        </w:tabs>
        <w:ind w:left="0" w:firstLine="0"/>
        <w:rPr>
          <w:lang w:val="lt-LT"/>
        </w:rPr>
      </w:pPr>
      <w:r>
        <w:rPr>
          <w:lang w:val="lt-LT"/>
        </w:rPr>
        <w:t>Tvarka įsigalioja nuo jos patvirtinimo dienos.</w:t>
      </w:r>
    </w:p>
    <w:p w14:paraId="3822D046" w14:textId="4F944D63" w:rsidR="00BD0740" w:rsidRPr="008B6331" w:rsidRDefault="00BD0740" w:rsidP="00082A87">
      <w:pPr>
        <w:pStyle w:val="Sraopastraipa"/>
        <w:numPr>
          <w:ilvl w:val="0"/>
          <w:numId w:val="8"/>
        </w:numPr>
        <w:tabs>
          <w:tab w:val="left" w:pos="426"/>
        </w:tabs>
        <w:spacing w:after="0"/>
        <w:ind w:left="0" w:firstLine="0"/>
        <w:rPr>
          <w:rFonts w:eastAsia="Times New Roman" w:cs="Times New Roman"/>
          <w:color w:val="000000"/>
          <w:lang w:eastAsia="lt-LT"/>
        </w:rPr>
      </w:pPr>
      <w:r w:rsidRPr="00BD0740">
        <w:rPr>
          <w:lang w:val="lt-LT"/>
        </w:rPr>
        <w:t xml:space="preserve">Informacija apie ,,Prašymų, pasiūlymų ir skundų“ priėmimo vietą ir tvarką yra skelbiama įstaigos internetinėje svetainėje </w:t>
      </w:r>
      <w:r w:rsidR="008B6331" w:rsidRPr="00261D40">
        <w:rPr>
          <w:rFonts w:cs="Times New Roman"/>
          <w:u w:val="single"/>
        </w:rPr>
        <w:t>https://</w:t>
      </w:r>
      <w:r w:rsidR="00A22DDE">
        <w:rPr>
          <w:rFonts w:cs="Times New Roman"/>
          <w:u w:val="single"/>
        </w:rPr>
        <w:t>s</w:t>
      </w:r>
      <w:r w:rsidR="008B6331" w:rsidRPr="00261D40">
        <w:rPr>
          <w:rFonts w:cs="Times New Roman"/>
          <w:u w:val="single"/>
        </w:rPr>
        <w:t>gc.pagegiai.lm.lt/</w:t>
      </w:r>
      <w:r w:rsidR="00FC5CB3">
        <w:rPr>
          <w:rFonts w:eastAsia="Times New Roman" w:cs="Times New Roman"/>
          <w:color w:val="000000"/>
          <w:lang w:eastAsia="lt-LT"/>
        </w:rPr>
        <w:t>.</w:t>
      </w:r>
    </w:p>
    <w:p w14:paraId="17BC77F0" w14:textId="7CA2EB50" w:rsidR="00BD0740" w:rsidRDefault="00441C52" w:rsidP="00A22DDE">
      <w:pPr>
        <w:pStyle w:val="Sraopastraipa"/>
        <w:numPr>
          <w:ilvl w:val="0"/>
          <w:numId w:val="8"/>
        </w:numPr>
        <w:tabs>
          <w:tab w:val="left" w:pos="426"/>
        </w:tabs>
        <w:ind w:left="0" w:firstLine="0"/>
        <w:rPr>
          <w:lang w:val="lt-LT"/>
        </w:rPr>
      </w:pPr>
      <w:r>
        <w:rPr>
          <w:lang w:val="lt-LT"/>
        </w:rPr>
        <w:t>Darbuotojai su šia tvarka yra supažindinami susirinkimų metu</w:t>
      </w:r>
      <w:r w:rsidR="00FC5CB3">
        <w:rPr>
          <w:lang w:val="lt-LT"/>
        </w:rPr>
        <w:t xml:space="preserve"> bei elektroninėmis priemonėmis.</w:t>
      </w:r>
    </w:p>
    <w:p w14:paraId="50FDA12C" w14:textId="21506C62" w:rsidR="00441C52" w:rsidRDefault="00441C52" w:rsidP="00A22DDE">
      <w:pPr>
        <w:pStyle w:val="Sraopastraipa"/>
        <w:numPr>
          <w:ilvl w:val="0"/>
          <w:numId w:val="8"/>
        </w:numPr>
        <w:tabs>
          <w:tab w:val="left" w:pos="426"/>
        </w:tabs>
        <w:ind w:left="0" w:firstLine="0"/>
        <w:rPr>
          <w:lang w:val="lt-LT"/>
        </w:rPr>
      </w:pPr>
      <w:r>
        <w:rPr>
          <w:lang w:val="lt-LT"/>
        </w:rPr>
        <w:t>Klientai ar jų atstovai  su šia tvarka yra sup</w:t>
      </w:r>
      <w:r w:rsidR="00FC5CB3">
        <w:rPr>
          <w:lang w:val="lt-LT"/>
        </w:rPr>
        <w:t>ažindinami individualiai žodžiu.</w:t>
      </w:r>
    </w:p>
    <w:p w14:paraId="11277E8E" w14:textId="232D9611" w:rsidR="00441C52" w:rsidRDefault="00441C52" w:rsidP="00A22DDE">
      <w:pPr>
        <w:pStyle w:val="Sraopastraipa"/>
        <w:numPr>
          <w:ilvl w:val="0"/>
          <w:numId w:val="8"/>
        </w:numPr>
        <w:tabs>
          <w:tab w:val="left" w:pos="426"/>
        </w:tabs>
        <w:ind w:left="0" w:firstLine="0"/>
        <w:rPr>
          <w:lang w:val="lt-LT"/>
        </w:rPr>
      </w:pPr>
      <w:r>
        <w:rPr>
          <w:lang w:val="lt-LT"/>
        </w:rPr>
        <w:t xml:space="preserve">Suinteresuoti asmenys </w:t>
      </w:r>
      <w:r w:rsidR="009A353D">
        <w:rPr>
          <w:lang w:val="lt-LT"/>
        </w:rPr>
        <w:t xml:space="preserve">su </w:t>
      </w:r>
      <w:r>
        <w:rPr>
          <w:lang w:val="lt-LT"/>
        </w:rPr>
        <w:t xml:space="preserve">,,Prašymų, pasiūlymų ir skundų“ tvarka gali susipažinti įstaigos internetiniame puslapyje ar tiesiogiai susisiekus su socialiniu darbuotoju atsakingu už gyventojų </w:t>
      </w:r>
      <w:r w:rsidR="00A22DDE">
        <w:rPr>
          <w:lang w:val="lt-LT"/>
        </w:rPr>
        <w:t>a</w:t>
      </w:r>
      <w:r w:rsidR="00FC5CB3">
        <w:rPr>
          <w:lang w:val="lt-LT"/>
        </w:rPr>
        <w:t>ptarnavimą.</w:t>
      </w:r>
    </w:p>
    <w:p w14:paraId="1D9A5459" w14:textId="649255D4" w:rsidR="009A353D" w:rsidRPr="00BD0740" w:rsidRDefault="009A353D" w:rsidP="00A22DDE">
      <w:pPr>
        <w:pStyle w:val="Sraopastraipa"/>
        <w:numPr>
          <w:ilvl w:val="0"/>
          <w:numId w:val="8"/>
        </w:numPr>
        <w:tabs>
          <w:tab w:val="left" w:pos="426"/>
        </w:tabs>
        <w:ind w:left="0" w:firstLine="0"/>
        <w:rPr>
          <w:lang w:val="lt-LT"/>
        </w:rPr>
      </w:pPr>
      <w:r>
        <w:rPr>
          <w:lang w:val="lt-LT"/>
        </w:rPr>
        <w:t>Į Centrą besikreipiantys neblaivūs, apsvaigę ar agresyvūs asmenys gali būti neaptarnaujami. Tokį asmenį atsisakęs aptarnauti darbuotojas apie tai tarnybiniu pranešimu</w:t>
      </w:r>
      <w:r w:rsidR="00FC5CB3">
        <w:rPr>
          <w:lang w:val="lt-LT"/>
        </w:rPr>
        <w:t xml:space="preserve"> informuoja įstaigos direktorių.</w:t>
      </w:r>
    </w:p>
    <w:p w14:paraId="7CC559FA" w14:textId="77777777" w:rsidR="00BD0740" w:rsidRDefault="00BD0740" w:rsidP="00A22DDE">
      <w:pPr>
        <w:tabs>
          <w:tab w:val="left" w:pos="426"/>
        </w:tabs>
        <w:jc w:val="center"/>
        <w:rPr>
          <w:lang w:val="lt-LT"/>
        </w:rPr>
      </w:pPr>
    </w:p>
    <w:p w14:paraId="29DF7255" w14:textId="77777777" w:rsidR="00BD0740" w:rsidRPr="00BD0740" w:rsidRDefault="00BD0740" w:rsidP="00A22DDE">
      <w:pPr>
        <w:pStyle w:val="Sraopastraipa"/>
        <w:tabs>
          <w:tab w:val="left" w:pos="851"/>
        </w:tabs>
        <w:rPr>
          <w:lang w:val="lt-LT"/>
        </w:rPr>
      </w:pPr>
    </w:p>
    <w:p w14:paraId="3BD4A45B" w14:textId="77777777" w:rsidR="00675195" w:rsidRDefault="00675195" w:rsidP="00A22DDE">
      <w:pPr>
        <w:rPr>
          <w:lang w:val="lt-LT"/>
        </w:rPr>
      </w:pPr>
    </w:p>
    <w:p w14:paraId="67B1F971" w14:textId="77777777" w:rsidR="00675195" w:rsidRDefault="00675195" w:rsidP="00A22DDE">
      <w:pPr>
        <w:rPr>
          <w:lang w:val="lt-LT"/>
        </w:rPr>
      </w:pPr>
    </w:p>
    <w:p w14:paraId="31BB61B5" w14:textId="77777777" w:rsidR="00542CBE" w:rsidRDefault="00542CBE" w:rsidP="00A22DDE">
      <w:pPr>
        <w:rPr>
          <w:lang w:val="lt-LT"/>
        </w:rPr>
      </w:pPr>
    </w:p>
    <w:p w14:paraId="7CA027AE" w14:textId="77777777" w:rsidR="00542CBE" w:rsidRDefault="00542CBE" w:rsidP="00A22DDE">
      <w:pPr>
        <w:rPr>
          <w:lang w:val="lt-LT"/>
        </w:rPr>
      </w:pPr>
    </w:p>
    <w:p w14:paraId="271F30A1" w14:textId="77777777" w:rsidR="00542CBE" w:rsidRDefault="00542CBE" w:rsidP="00A22DDE">
      <w:pPr>
        <w:tabs>
          <w:tab w:val="left" w:pos="6379"/>
        </w:tabs>
        <w:rPr>
          <w:sz w:val="20"/>
          <w:szCs w:val="20"/>
          <w:lang w:val="lt-LT"/>
        </w:rPr>
        <w:sectPr w:rsidR="00542CBE" w:rsidSect="00DC3725">
          <w:pgSz w:w="12240" w:h="15840"/>
          <w:pgMar w:top="1134" w:right="567" w:bottom="1134" w:left="1701" w:header="567" w:footer="567" w:gutter="0"/>
          <w:cols w:space="708"/>
          <w:docGrid w:linePitch="360"/>
        </w:sectPr>
      </w:pPr>
    </w:p>
    <w:p w14:paraId="7299520C" w14:textId="45EFC57A" w:rsidR="00675195" w:rsidRPr="00B16CA0" w:rsidRDefault="00FA623A" w:rsidP="00B16CA0">
      <w:pPr>
        <w:tabs>
          <w:tab w:val="left" w:pos="6379"/>
        </w:tabs>
        <w:ind w:left="6521" w:firstLine="284"/>
        <w:jc w:val="right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>1</w:t>
      </w:r>
      <w:r w:rsidR="00675195">
        <w:rPr>
          <w:sz w:val="20"/>
          <w:szCs w:val="20"/>
          <w:lang w:val="lt-LT"/>
        </w:rPr>
        <w:t xml:space="preserve"> priedas</w:t>
      </w:r>
    </w:p>
    <w:p w14:paraId="7EED9416" w14:textId="77777777" w:rsidR="00675195" w:rsidRDefault="00675195" w:rsidP="00B16CA0">
      <w:pPr>
        <w:spacing w:line="360" w:lineRule="auto"/>
        <w:jc w:val="center"/>
        <w:rPr>
          <w:b/>
          <w:bCs/>
          <w:szCs w:val="24"/>
        </w:rPr>
      </w:pPr>
      <w:r w:rsidRPr="00675195">
        <w:rPr>
          <w:b/>
          <w:bCs/>
          <w:szCs w:val="24"/>
        </w:rPr>
        <w:t>(Prašymo, pasiūlymų ar skundo faktą patvirtinančio dokumento forma)</w:t>
      </w:r>
    </w:p>
    <w:p w14:paraId="1F5E9DE5" w14:textId="77777777" w:rsidR="00082A87" w:rsidRDefault="00675195" w:rsidP="00082A87">
      <w:pPr>
        <w:spacing w:after="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PAGĖGIŲ SAVIVALDYBĖS </w:t>
      </w:r>
      <w:r w:rsidR="008B6331">
        <w:rPr>
          <w:b/>
          <w:bCs/>
          <w:szCs w:val="24"/>
        </w:rPr>
        <w:t xml:space="preserve">ŠEIMOS GEROVĖS </w:t>
      </w:r>
      <w:r>
        <w:rPr>
          <w:b/>
          <w:bCs/>
          <w:szCs w:val="24"/>
        </w:rPr>
        <w:t xml:space="preserve"> CENTRAS</w:t>
      </w:r>
      <w:r w:rsidR="008B6331">
        <w:rPr>
          <w:b/>
          <w:bCs/>
          <w:szCs w:val="24"/>
        </w:rPr>
        <w:t xml:space="preserve"> </w:t>
      </w:r>
    </w:p>
    <w:p w14:paraId="7B570866" w14:textId="0BDC0BA6" w:rsidR="00675195" w:rsidRDefault="008B6331" w:rsidP="00082A87">
      <w:pPr>
        <w:spacing w:after="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PAGALBOS ŠEIMAI SKYRIUS</w:t>
      </w:r>
    </w:p>
    <w:p w14:paraId="54EA2D5C" w14:textId="77777777" w:rsidR="00B16CA0" w:rsidRDefault="00B16CA0" w:rsidP="00082A87">
      <w:pPr>
        <w:spacing w:after="0" w:line="360" w:lineRule="auto"/>
        <w:jc w:val="center"/>
        <w:rPr>
          <w:b/>
          <w:bCs/>
          <w:szCs w:val="24"/>
        </w:rPr>
      </w:pPr>
    </w:p>
    <w:p w14:paraId="36DB0973" w14:textId="77777777" w:rsidR="00675195" w:rsidRPr="00B16CA0" w:rsidRDefault="00675195" w:rsidP="00B16CA0">
      <w:pPr>
        <w:pBdr>
          <w:top w:val="single" w:sz="4" w:space="1" w:color="auto"/>
        </w:pBdr>
        <w:spacing w:line="360" w:lineRule="auto"/>
        <w:jc w:val="center"/>
        <w:rPr>
          <w:szCs w:val="24"/>
          <w:lang w:val="lt-LT"/>
        </w:rPr>
      </w:pPr>
      <w:r w:rsidRPr="00675195">
        <w:rPr>
          <w:bCs/>
          <w:szCs w:val="24"/>
        </w:rPr>
        <w:t>Pareiškėjo vardas ir pavardė, kontaktiniai duomenys</w:t>
      </w:r>
    </w:p>
    <w:p w14:paraId="0C065141" w14:textId="77777777" w:rsidR="00675195" w:rsidRDefault="00675195" w:rsidP="00B16CA0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PAŽYMA APIE PRIIMTUS DOKUMENTUS</w:t>
      </w:r>
    </w:p>
    <w:p w14:paraId="6967E13C" w14:textId="77777777" w:rsidR="00675195" w:rsidRPr="00B16CA0" w:rsidRDefault="00B16CA0" w:rsidP="00B16CA0">
      <w:pPr>
        <w:spacing w:line="360" w:lineRule="auto"/>
        <w:jc w:val="center"/>
        <w:rPr>
          <w:lang w:val="lt-LT"/>
        </w:rPr>
      </w:pPr>
      <w:r>
        <w:rPr>
          <w:lang w:val="lt-LT"/>
        </w:rPr>
        <w:t>2021-__________</w:t>
      </w:r>
      <w:r w:rsidRPr="00B16CA0">
        <w:rPr>
          <w:lang w:val="lt-LT"/>
        </w:rPr>
        <w:t>Nr.</w:t>
      </w:r>
      <w:r>
        <w:rPr>
          <w:lang w:val="lt-LT"/>
        </w:rPr>
        <w:t>_______</w:t>
      </w:r>
    </w:p>
    <w:p w14:paraId="5138A498" w14:textId="77777777" w:rsidR="00B16CA0" w:rsidRDefault="00B16CA0" w:rsidP="00B16CA0">
      <w:pPr>
        <w:spacing w:line="360" w:lineRule="auto"/>
        <w:jc w:val="left"/>
        <w:rPr>
          <w:lang w:val="lt-LT"/>
        </w:rPr>
      </w:pPr>
      <w:r w:rsidRPr="00B16CA0">
        <w:rPr>
          <w:sz w:val="28"/>
          <w:szCs w:val="28"/>
          <w:lang w:val="lt-LT"/>
        </w:rPr>
        <w:t>Jūsų prašymas/pasiūlymas/skundas dėl_____________________</w:t>
      </w:r>
      <w:r>
        <w:rPr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F4758" w14:textId="77777777" w:rsidR="003A4D9F" w:rsidRDefault="00B16CA0" w:rsidP="00D3562F">
      <w:pPr>
        <w:jc w:val="left"/>
        <w:rPr>
          <w:b/>
          <w:lang w:val="lt-LT"/>
        </w:rPr>
      </w:pPr>
      <w:r w:rsidRPr="00B16CA0">
        <w:rPr>
          <w:b/>
          <w:lang w:val="lt-LT"/>
        </w:rPr>
        <w:t>Dokumentus priėmė</w:t>
      </w:r>
    </w:p>
    <w:p w14:paraId="3630B291" w14:textId="77777777" w:rsidR="00D3562F" w:rsidRDefault="00D3562F" w:rsidP="00D3562F">
      <w:pPr>
        <w:jc w:val="left"/>
        <w:rPr>
          <w:b/>
          <w:lang w:val="lt-LT"/>
        </w:rPr>
      </w:pPr>
    </w:p>
    <w:p w14:paraId="053F35FA" w14:textId="77777777" w:rsidR="009A37C9" w:rsidRDefault="00D3562F" w:rsidP="00D3562F">
      <w:pPr>
        <w:spacing w:line="240" w:lineRule="auto"/>
        <w:jc w:val="left"/>
        <w:rPr>
          <w:rFonts w:ascii="Cambria Math" w:eastAsiaTheme="minorEastAsia" w:hAnsi="Cambria Math" w:cs="Times New Roman"/>
          <w:i/>
          <w:lang w:val="lt-LT"/>
        </w:rPr>
      </w:pPr>
      <m:oMath>
        <m:r>
          <w:rPr>
            <w:rFonts w:ascii="Cambria Math" w:eastAsiaTheme="minorEastAsia" w:hAnsi="Cambria Math" w:cs="Times New Roman"/>
            <w:lang w:val="lt-LT"/>
          </w:rPr>
          <m:t>____________</m:t>
        </m:r>
      </m:oMath>
      <w:r>
        <w:rPr>
          <w:rFonts w:ascii="Cambria Math" w:eastAsiaTheme="minorEastAsia" w:hAnsi="Cambria Math" w:cs="Times New Roman"/>
          <w:i/>
          <w:lang w:val="lt-LT"/>
        </w:rPr>
        <w:t>______________________________                                   _____________________                                  ________________________________________</w:t>
      </w:r>
    </w:p>
    <w:p w14:paraId="65066E5E" w14:textId="77777777" w:rsidR="00D3562F" w:rsidRDefault="00D3562F" w:rsidP="00D3562F">
      <w:pPr>
        <w:spacing w:line="240" w:lineRule="auto"/>
        <w:jc w:val="left"/>
        <w:rPr>
          <w:rFonts w:cs="Times New Roman"/>
          <w:lang w:val="lt-LT"/>
        </w:rPr>
      </w:pPr>
      <w:r>
        <w:rPr>
          <w:rFonts w:cs="Times New Roman"/>
          <w:lang w:val="lt-LT"/>
        </w:rPr>
        <w:t xml:space="preserve">          (pareigų pavadinimas)                                                     (parašas)                                                       ( vardas ir pavardė)</w:t>
      </w:r>
    </w:p>
    <w:p w14:paraId="658ADDFF" w14:textId="1A77AFCA" w:rsidR="00BE11A2" w:rsidRDefault="00BE11A2" w:rsidP="00BE11A2">
      <w:pPr>
        <w:spacing w:after="0" w:line="240" w:lineRule="auto"/>
        <w:contextualSpacing/>
        <w:jc w:val="right"/>
        <w:rPr>
          <w:rFonts w:cs="Times New Roman"/>
          <w:szCs w:val="24"/>
          <w:lang w:val="lt-LT"/>
        </w:rPr>
      </w:pPr>
    </w:p>
    <w:p w14:paraId="7C9FA362" w14:textId="77777777" w:rsidR="008B6331" w:rsidRDefault="008B6331" w:rsidP="00BE11A2">
      <w:pPr>
        <w:spacing w:after="0" w:line="240" w:lineRule="auto"/>
        <w:contextualSpacing/>
        <w:jc w:val="right"/>
        <w:rPr>
          <w:rFonts w:cs="Times New Roman"/>
          <w:szCs w:val="24"/>
          <w:lang w:val="lt-LT"/>
        </w:rPr>
      </w:pPr>
    </w:p>
    <w:p w14:paraId="134BDFFD" w14:textId="77777777" w:rsidR="008B6331" w:rsidRDefault="008B6331" w:rsidP="00BE11A2">
      <w:pPr>
        <w:spacing w:after="0" w:line="240" w:lineRule="auto"/>
        <w:contextualSpacing/>
        <w:jc w:val="right"/>
        <w:rPr>
          <w:rFonts w:cs="Times New Roman"/>
          <w:szCs w:val="24"/>
          <w:lang w:val="lt-LT"/>
        </w:rPr>
      </w:pPr>
    </w:p>
    <w:p w14:paraId="249EABE1" w14:textId="2E5675BE" w:rsidR="00BE11A2" w:rsidRPr="008B6331" w:rsidRDefault="008B6331" w:rsidP="00BE11A2">
      <w:pPr>
        <w:spacing w:after="0" w:line="240" w:lineRule="auto"/>
        <w:contextualSpacing/>
        <w:jc w:val="right"/>
        <w:rPr>
          <w:rFonts w:cs="Times New Roman"/>
          <w:sz w:val="20"/>
          <w:szCs w:val="20"/>
          <w:lang w:val="lt-LT"/>
        </w:rPr>
      </w:pPr>
      <w:r>
        <w:rPr>
          <w:rFonts w:cs="Times New Roman"/>
          <w:sz w:val="20"/>
          <w:szCs w:val="20"/>
          <w:lang w:val="lt-LT"/>
        </w:rPr>
        <w:lastRenderedPageBreak/>
        <w:t>Priedas 2</w:t>
      </w:r>
    </w:p>
    <w:p w14:paraId="297C9EE7" w14:textId="01A3D10C" w:rsidR="00082A87" w:rsidRPr="00082A87" w:rsidRDefault="00082A87" w:rsidP="00082A87">
      <w:pPr>
        <w:spacing w:after="0" w:line="240" w:lineRule="auto"/>
        <w:jc w:val="center"/>
        <w:rPr>
          <w:rFonts w:cs="Times New Roman"/>
          <w:b/>
          <w:szCs w:val="24"/>
          <w:lang w:val="lt-LT"/>
        </w:rPr>
      </w:pPr>
      <w:r w:rsidRPr="00082A87">
        <w:rPr>
          <w:rFonts w:cs="Times New Roman"/>
          <w:b/>
          <w:szCs w:val="24"/>
          <w:lang w:val="lt-LT"/>
        </w:rPr>
        <w:t xml:space="preserve">PAGĖGIŲ SAVIVALDYBĖS ŠEIMOS GEROVĖS CENTRAS </w:t>
      </w:r>
    </w:p>
    <w:p w14:paraId="334E7274" w14:textId="01FE51E9" w:rsidR="00C30D96" w:rsidRDefault="00082A87" w:rsidP="00082A87">
      <w:pPr>
        <w:spacing w:after="0" w:line="240" w:lineRule="auto"/>
        <w:jc w:val="center"/>
        <w:rPr>
          <w:rFonts w:cs="Times New Roman"/>
          <w:b/>
          <w:szCs w:val="24"/>
          <w:lang w:val="lt-LT"/>
        </w:rPr>
      </w:pPr>
      <w:r w:rsidRPr="00082A87">
        <w:rPr>
          <w:rFonts w:cs="Times New Roman"/>
          <w:b/>
          <w:szCs w:val="24"/>
          <w:lang w:val="lt-LT"/>
        </w:rPr>
        <w:t>PAGALBOS ŠEIMAI SKYRIUS</w:t>
      </w:r>
    </w:p>
    <w:p w14:paraId="25EF5198" w14:textId="77777777" w:rsidR="00082A87" w:rsidRPr="00082A87" w:rsidRDefault="00082A87" w:rsidP="00082A87">
      <w:pPr>
        <w:spacing w:after="0" w:line="240" w:lineRule="auto"/>
        <w:jc w:val="center"/>
        <w:rPr>
          <w:rFonts w:cs="Times New Roman"/>
          <w:b/>
          <w:szCs w:val="24"/>
          <w:lang w:val="lt-LT"/>
        </w:rPr>
      </w:pPr>
    </w:p>
    <w:p w14:paraId="6D534082" w14:textId="3F728FA7" w:rsidR="00C30D96" w:rsidRDefault="00FA623A" w:rsidP="00FA623A">
      <w:pPr>
        <w:spacing w:line="240" w:lineRule="auto"/>
        <w:rPr>
          <w:rFonts w:cs="Times New Roman"/>
          <w:b/>
          <w:sz w:val="28"/>
          <w:szCs w:val="28"/>
          <w:lang w:val="lt-LT"/>
        </w:rPr>
      </w:pPr>
      <w:r>
        <w:rPr>
          <w:rFonts w:cs="Times New Roman"/>
          <w:b/>
          <w:sz w:val="28"/>
          <w:szCs w:val="28"/>
          <w:lang w:val="lt-LT"/>
        </w:rPr>
        <w:t xml:space="preserve">2021m. ,,Prašymų, pasiūlymų ir skundų“ registras 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3645"/>
        <w:gridCol w:w="2196"/>
        <w:gridCol w:w="2523"/>
        <w:gridCol w:w="1869"/>
      </w:tblGrid>
      <w:tr w:rsidR="00C30D96" w14:paraId="5C11120F" w14:textId="77777777" w:rsidTr="001C2979">
        <w:tc>
          <w:tcPr>
            <w:tcW w:w="817" w:type="dxa"/>
          </w:tcPr>
          <w:p w14:paraId="4F9C3A26" w14:textId="6389917C" w:rsidR="00C30D96" w:rsidRPr="00082A87" w:rsidRDefault="00C30D96" w:rsidP="00BE11A2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082A87">
              <w:rPr>
                <w:rFonts w:cs="Times New Roman"/>
                <w:b/>
                <w:szCs w:val="24"/>
                <w:lang w:val="lt-LT"/>
              </w:rPr>
              <w:t>Reg. Nr.</w:t>
            </w:r>
          </w:p>
        </w:tc>
        <w:tc>
          <w:tcPr>
            <w:tcW w:w="2126" w:type="dxa"/>
            <w:vAlign w:val="center"/>
          </w:tcPr>
          <w:p w14:paraId="376FB16D" w14:textId="1D6451FC" w:rsidR="00C30D96" w:rsidRPr="00082A87" w:rsidRDefault="00C30D96" w:rsidP="00BE11A2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082A87">
              <w:rPr>
                <w:rFonts w:cs="Times New Roman"/>
                <w:b/>
                <w:szCs w:val="24"/>
                <w:lang w:val="lt-LT"/>
              </w:rPr>
              <w:t>Dokumento gavimo data</w:t>
            </w:r>
          </w:p>
        </w:tc>
        <w:tc>
          <w:tcPr>
            <w:tcW w:w="3645" w:type="dxa"/>
            <w:vAlign w:val="center"/>
          </w:tcPr>
          <w:p w14:paraId="52F67278" w14:textId="2CA9EB24" w:rsidR="00C30D96" w:rsidRPr="00082A87" w:rsidRDefault="00C30D96" w:rsidP="00BE11A2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082A87">
              <w:rPr>
                <w:rFonts w:cs="Times New Roman"/>
                <w:b/>
                <w:szCs w:val="24"/>
                <w:lang w:val="lt-LT"/>
              </w:rPr>
              <w:t>Dokumento sudarytojo pavadinimas</w:t>
            </w:r>
          </w:p>
        </w:tc>
        <w:tc>
          <w:tcPr>
            <w:tcW w:w="2196" w:type="dxa"/>
            <w:vAlign w:val="center"/>
          </w:tcPr>
          <w:p w14:paraId="5392578F" w14:textId="38453AD2" w:rsidR="00C30D96" w:rsidRPr="00082A87" w:rsidRDefault="00BE11A2" w:rsidP="00BE11A2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082A87">
              <w:rPr>
                <w:rFonts w:cs="Times New Roman"/>
                <w:b/>
                <w:szCs w:val="24"/>
                <w:lang w:val="lt-LT"/>
              </w:rPr>
              <w:t>Gauto dokumento data</w:t>
            </w:r>
          </w:p>
        </w:tc>
        <w:tc>
          <w:tcPr>
            <w:tcW w:w="2523" w:type="dxa"/>
            <w:vAlign w:val="center"/>
          </w:tcPr>
          <w:p w14:paraId="3035ED5B" w14:textId="52EE6D0B" w:rsidR="00C30D96" w:rsidRPr="00082A87" w:rsidRDefault="00BE11A2" w:rsidP="00BE11A2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082A87">
              <w:rPr>
                <w:rFonts w:cs="Times New Roman"/>
                <w:b/>
                <w:szCs w:val="24"/>
                <w:lang w:val="lt-LT"/>
              </w:rPr>
              <w:t>Dokumento pavadinimas</w:t>
            </w:r>
          </w:p>
        </w:tc>
        <w:tc>
          <w:tcPr>
            <w:tcW w:w="1869" w:type="dxa"/>
            <w:vAlign w:val="center"/>
          </w:tcPr>
          <w:p w14:paraId="1FDF7ED2" w14:textId="1FDA2846" w:rsidR="00C30D96" w:rsidRPr="00082A87" w:rsidRDefault="00BE11A2" w:rsidP="00BE11A2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082A87">
              <w:rPr>
                <w:rFonts w:cs="Times New Roman"/>
                <w:b/>
                <w:szCs w:val="24"/>
                <w:lang w:val="lt-LT"/>
              </w:rPr>
              <w:t>Bylos, į kurią įdėtas dokumentas nuoroda</w:t>
            </w:r>
          </w:p>
        </w:tc>
      </w:tr>
      <w:tr w:rsidR="00C30D96" w14:paraId="4A9FF08B" w14:textId="77777777" w:rsidTr="001C2979">
        <w:tc>
          <w:tcPr>
            <w:tcW w:w="817" w:type="dxa"/>
          </w:tcPr>
          <w:p w14:paraId="15EEA623" w14:textId="56C4DA9D" w:rsidR="00C30D96" w:rsidRPr="001C2979" w:rsidRDefault="001C2979" w:rsidP="00FA623A">
            <w:pPr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1.</w:t>
            </w:r>
          </w:p>
        </w:tc>
        <w:tc>
          <w:tcPr>
            <w:tcW w:w="2126" w:type="dxa"/>
          </w:tcPr>
          <w:p w14:paraId="7F685AA3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645" w:type="dxa"/>
          </w:tcPr>
          <w:p w14:paraId="616A1BD2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196" w:type="dxa"/>
          </w:tcPr>
          <w:p w14:paraId="3EBA23D3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523" w:type="dxa"/>
          </w:tcPr>
          <w:p w14:paraId="05FD3C02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869" w:type="dxa"/>
            <w:vAlign w:val="center"/>
          </w:tcPr>
          <w:p w14:paraId="5EF3D0D9" w14:textId="3F1C5FF1" w:rsidR="00C30D96" w:rsidRPr="001C2979" w:rsidRDefault="001C2979" w:rsidP="001C297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17.2</w:t>
            </w:r>
          </w:p>
        </w:tc>
      </w:tr>
      <w:tr w:rsidR="00C30D96" w14:paraId="177F6755" w14:textId="77777777" w:rsidTr="001C2979">
        <w:tc>
          <w:tcPr>
            <w:tcW w:w="817" w:type="dxa"/>
          </w:tcPr>
          <w:p w14:paraId="74DBEAEC" w14:textId="5903A7B4" w:rsidR="00C30D96" w:rsidRPr="001C2979" w:rsidRDefault="001C2979" w:rsidP="00FA623A">
            <w:pPr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2.</w:t>
            </w:r>
          </w:p>
        </w:tc>
        <w:tc>
          <w:tcPr>
            <w:tcW w:w="2126" w:type="dxa"/>
          </w:tcPr>
          <w:p w14:paraId="33D04530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645" w:type="dxa"/>
          </w:tcPr>
          <w:p w14:paraId="57FB1A2D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196" w:type="dxa"/>
          </w:tcPr>
          <w:p w14:paraId="57282516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523" w:type="dxa"/>
          </w:tcPr>
          <w:p w14:paraId="3A2396AF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869" w:type="dxa"/>
            <w:vAlign w:val="center"/>
          </w:tcPr>
          <w:p w14:paraId="02587B50" w14:textId="393F98C2" w:rsidR="00C30D96" w:rsidRPr="001C2979" w:rsidRDefault="001C2979" w:rsidP="001C297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17.2</w:t>
            </w:r>
          </w:p>
        </w:tc>
      </w:tr>
      <w:tr w:rsidR="00C30D96" w14:paraId="45DF1602" w14:textId="77777777" w:rsidTr="001C2979">
        <w:tc>
          <w:tcPr>
            <w:tcW w:w="817" w:type="dxa"/>
          </w:tcPr>
          <w:p w14:paraId="0DABF55C" w14:textId="7C458917" w:rsidR="00C30D96" w:rsidRPr="001C2979" w:rsidRDefault="001C2979" w:rsidP="00FA623A">
            <w:pPr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3.</w:t>
            </w:r>
          </w:p>
        </w:tc>
        <w:tc>
          <w:tcPr>
            <w:tcW w:w="2126" w:type="dxa"/>
          </w:tcPr>
          <w:p w14:paraId="18F08DDC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645" w:type="dxa"/>
          </w:tcPr>
          <w:p w14:paraId="5F7EF6AE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196" w:type="dxa"/>
          </w:tcPr>
          <w:p w14:paraId="24CA4F2C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523" w:type="dxa"/>
          </w:tcPr>
          <w:p w14:paraId="004C1C49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869" w:type="dxa"/>
            <w:vAlign w:val="center"/>
          </w:tcPr>
          <w:p w14:paraId="02E5D312" w14:textId="04B4AA99" w:rsidR="00C30D96" w:rsidRPr="001C2979" w:rsidRDefault="001C2979" w:rsidP="001C297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17.2</w:t>
            </w:r>
          </w:p>
        </w:tc>
      </w:tr>
      <w:tr w:rsidR="00C30D96" w14:paraId="71FE79C6" w14:textId="77777777" w:rsidTr="001C2979">
        <w:tc>
          <w:tcPr>
            <w:tcW w:w="817" w:type="dxa"/>
          </w:tcPr>
          <w:p w14:paraId="1A5C22FC" w14:textId="12A93C5B" w:rsidR="00C30D96" w:rsidRPr="001C2979" w:rsidRDefault="001C2979" w:rsidP="00FA623A">
            <w:pPr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4.</w:t>
            </w:r>
          </w:p>
        </w:tc>
        <w:tc>
          <w:tcPr>
            <w:tcW w:w="2126" w:type="dxa"/>
          </w:tcPr>
          <w:p w14:paraId="5BB6D00C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645" w:type="dxa"/>
          </w:tcPr>
          <w:p w14:paraId="0F584689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196" w:type="dxa"/>
          </w:tcPr>
          <w:p w14:paraId="4896B802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523" w:type="dxa"/>
          </w:tcPr>
          <w:p w14:paraId="591DEE15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869" w:type="dxa"/>
            <w:vAlign w:val="center"/>
          </w:tcPr>
          <w:p w14:paraId="6C436ECC" w14:textId="4104612B" w:rsidR="00C30D96" w:rsidRPr="001C2979" w:rsidRDefault="001C2979" w:rsidP="001C297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17.2</w:t>
            </w:r>
          </w:p>
        </w:tc>
      </w:tr>
      <w:tr w:rsidR="00C30D96" w14:paraId="07C26DFE" w14:textId="77777777" w:rsidTr="001C2979">
        <w:tc>
          <w:tcPr>
            <w:tcW w:w="817" w:type="dxa"/>
          </w:tcPr>
          <w:p w14:paraId="4A928FE6" w14:textId="017D326C" w:rsidR="00C30D96" w:rsidRPr="001C2979" w:rsidRDefault="001C2979" w:rsidP="00FA623A">
            <w:pPr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5.</w:t>
            </w:r>
          </w:p>
        </w:tc>
        <w:tc>
          <w:tcPr>
            <w:tcW w:w="2126" w:type="dxa"/>
          </w:tcPr>
          <w:p w14:paraId="73A744D7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645" w:type="dxa"/>
          </w:tcPr>
          <w:p w14:paraId="7308E796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196" w:type="dxa"/>
          </w:tcPr>
          <w:p w14:paraId="37A94C85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523" w:type="dxa"/>
          </w:tcPr>
          <w:p w14:paraId="74E95ADD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869" w:type="dxa"/>
            <w:vAlign w:val="center"/>
          </w:tcPr>
          <w:p w14:paraId="374FB43E" w14:textId="547C74C6" w:rsidR="00C30D96" w:rsidRPr="001C2979" w:rsidRDefault="001C2979" w:rsidP="001C297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17.2</w:t>
            </w:r>
          </w:p>
        </w:tc>
      </w:tr>
      <w:tr w:rsidR="00C30D96" w14:paraId="62EC4B1A" w14:textId="77777777" w:rsidTr="001C2979">
        <w:tc>
          <w:tcPr>
            <w:tcW w:w="817" w:type="dxa"/>
          </w:tcPr>
          <w:p w14:paraId="490256FB" w14:textId="3B041806" w:rsidR="00C30D96" w:rsidRPr="001C2979" w:rsidRDefault="001C2979" w:rsidP="00FA623A">
            <w:pPr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6.</w:t>
            </w:r>
          </w:p>
        </w:tc>
        <w:tc>
          <w:tcPr>
            <w:tcW w:w="2126" w:type="dxa"/>
          </w:tcPr>
          <w:p w14:paraId="79CFAD60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645" w:type="dxa"/>
          </w:tcPr>
          <w:p w14:paraId="2F3B460B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196" w:type="dxa"/>
          </w:tcPr>
          <w:p w14:paraId="0FFAEBBE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523" w:type="dxa"/>
          </w:tcPr>
          <w:p w14:paraId="28328009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869" w:type="dxa"/>
            <w:vAlign w:val="center"/>
          </w:tcPr>
          <w:p w14:paraId="3466B2F6" w14:textId="201B5647" w:rsidR="00C30D96" w:rsidRPr="001C2979" w:rsidRDefault="001C2979" w:rsidP="001C297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17.2</w:t>
            </w:r>
          </w:p>
        </w:tc>
      </w:tr>
      <w:tr w:rsidR="00C30D96" w14:paraId="69D886B5" w14:textId="77777777" w:rsidTr="001C2979">
        <w:tc>
          <w:tcPr>
            <w:tcW w:w="817" w:type="dxa"/>
          </w:tcPr>
          <w:p w14:paraId="1E0A0614" w14:textId="271A8044" w:rsidR="00C30D96" w:rsidRPr="001C2979" w:rsidRDefault="001C2979" w:rsidP="00FA623A">
            <w:pPr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7.</w:t>
            </w:r>
          </w:p>
        </w:tc>
        <w:tc>
          <w:tcPr>
            <w:tcW w:w="2126" w:type="dxa"/>
          </w:tcPr>
          <w:p w14:paraId="0197FABF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645" w:type="dxa"/>
          </w:tcPr>
          <w:p w14:paraId="3E7B1DD2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196" w:type="dxa"/>
          </w:tcPr>
          <w:p w14:paraId="1433D01E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523" w:type="dxa"/>
          </w:tcPr>
          <w:p w14:paraId="22C3D123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869" w:type="dxa"/>
            <w:vAlign w:val="center"/>
          </w:tcPr>
          <w:p w14:paraId="4D3AF512" w14:textId="7C92A8C1" w:rsidR="00C30D96" w:rsidRPr="001C2979" w:rsidRDefault="001C2979" w:rsidP="001C297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17.2</w:t>
            </w:r>
          </w:p>
        </w:tc>
      </w:tr>
      <w:tr w:rsidR="00C30D96" w14:paraId="00D40F95" w14:textId="77777777" w:rsidTr="001C2979">
        <w:tc>
          <w:tcPr>
            <w:tcW w:w="817" w:type="dxa"/>
          </w:tcPr>
          <w:p w14:paraId="32B4BF6C" w14:textId="3EB766BA" w:rsidR="00C30D96" w:rsidRPr="001C2979" w:rsidRDefault="001C2979" w:rsidP="00FA623A">
            <w:pPr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8.</w:t>
            </w:r>
          </w:p>
        </w:tc>
        <w:tc>
          <w:tcPr>
            <w:tcW w:w="2126" w:type="dxa"/>
          </w:tcPr>
          <w:p w14:paraId="5B205AC3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645" w:type="dxa"/>
          </w:tcPr>
          <w:p w14:paraId="0346E474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196" w:type="dxa"/>
          </w:tcPr>
          <w:p w14:paraId="51B6E20C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523" w:type="dxa"/>
          </w:tcPr>
          <w:p w14:paraId="700AD122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869" w:type="dxa"/>
            <w:vAlign w:val="center"/>
          </w:tcPr>
          <w:p w14:paraId="6A05EFF9" w14:textId="1A21DC21" w:rsidR="00C30D96" w:rsidRPr="001C2979" w:rsidRDefault="001C2979" w:rsidP="001C297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17.2</w:t>
            </w:r>
          </w:p>
        </w:tc>
      </w:tr>
      <w:tr w:rsidR="00C30D96" w14:paraId="298FF156" w14:textId="77777777" w:rsidTr="001C2979">
        <w:tc>
          <w:tcPr>
            <w:tcW w:w="817" w:type="dxa"/>
          </w:tcPr>
          <w:p w14:paraId="62667EB9" w14:textId="1CECC5FD" w:rsidR="00C30D96" w:rsidRPr="001C2979" w:rsidRDefault="001C2979" w:rsidP="00FA623A">
            <w:pPr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9.</w:t>
            </w:r>
          </w:p>
        </w:tc>
        <w:tc>
          <w:tcPr>
            <w:tcW w:w="2126" w:type="dxa"/>
          </w:tcPr>
          <w:p w14:paraId="111876DF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645" w:type="dxa"/>
          </w:tcPr>
          <w:p w14:paraId="72950B05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196" w:type="dxa"/>
          </w:tcPr>
          <w:p w14:paraId="5AD4BFFE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523" w:type="dxa"/>
          </w:tcPr>
          <w:p w14:paraId="2ED652CF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869" w:type="dxa"/>
            <w:vAlign w:val="center"/>
          </w:tcPr>
          <w:p w14:paraId="6F339960" w14:textId="1B807842" w:rsidR="00C30D96" w:rsidRPr="001C2979" w:rsidRDefault="001C2979" w:rsidP="001C297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17.2</w:t>
            </w:r>
          </w:p>
        </w:tc>
      </w:tr>
      <w:tr w:rsidR="00C30D96" w14:paraId="092BF854" w14:textId="77777777" w:rsidTr="001C2979">
        <w:tc>
          <w:tcPr>
            <w:tcW w:w="817" w:type="dxa"/>
          </w:tcPr>
          <w:p w14:paraId="122A34A8" w14:textId="42743B46" w:rsidR="00C30D96" w:rsidRPr="001C2979" w:rsidRDefault="001C2979" w:rsidP="00FA623A">
            <w:pPr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10.</w:t>
            </w:r>
          </w:p>
        </w:tc>
        <w:tc>
          <w:tcPr>
            <w:tcW w:w="2126" w:type="dxa"/>
          </w:tcPr>
          <w:p w14:paraId="7832BE49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645" w:type="dxa"/>
          </w:tcPr>
          <w:p w14:paraId="4DBAEBA2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196" w:type="dxa"/>
          </w:tcPr>
          <w:p w14:paraId="16EE7C19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523" w:type="dxa"/>
          </w:tcPr>
          <w:p w14:paraId="561B812E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869" w:type="dxa"/>
            <w:vAlign w:val="center"/>
          </w:tcPr>
          <w:p w14:paraId="7837A117" w14:textId="655A1162" w:rsidR="00C30D96" w:rsidRPr="001C2979" w:rsidRDefault="001C2979" w:rsidP="001C297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17.2</w:t>
            </w:r>
          </w:p>
        </w:tc>
      </w:tr>
      <w:tr w:rsidR="00C30D96" w14:paraId="0FF35F88" w14:textId="77777777" w:rsidTr="001C2979">
        <w:tc>
          <w:tcPr>
            <w:tcW w:w="817" w:type="dxa"/>
          </w:tcPr>
          <w:p w14:paraId="76E2637D" w14:textId="0012C766" w:rsidR="00C30D96" w:rsidRPr="001C2979" w:rsidRDefault="001C2979" w:rsidP="00FA623A">
            <w:pPr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11.</w:t>
            </w:r>
          </w:p>
        </w:tc>
        <w:tc>
          <w:tcPr>
            <w:tcW w:w="2126" w:type="dxa"/>
          </w:tcPr>
          <w:p w14:paraId="660F9C5B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645" w:type="dxa"/>
          </w:tcPr>
          <w:p w14:paraId="7FEE4943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196" w:type="dxa"/>
          </w:tcPr>
          <w:p w14:paraId="737D995B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523" w:type="dxa"/>
          </w:tcPr>
          <w:p w14:paraId="34712861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869" w:type="dxa"/>
            <w:vAlign w:val="center"/>
          </w:tcPr>
          <w:p w14:paraId="7426CF80" w14:textId="567C74E8" w:rsidR="00C30D96" w:rsidRPr="001C2979" w:rsidRDefault="001C2979" w:rsidP="001C297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17.2</w:t>
            </w:r>
          </w:p>
        </w:tc>
      </w:tr>
      <w:tr w:rsidR="00C30D96" w14:paraId="6ABCF6E9" w14:textId="77777777" w:rsidTr="001C2979">
        <w:tc>
          <w:tcPr>
            <w:tcW w:w="817" w:type="dxa"/>
          </w:tcPr>
          <w:p w14:paraId="06A4ABF7" w14:textId="6B7834CC" w:rsidR="00C30D96" w:rsidRPr="001C2979" w:rsidRDefault="001C2979" w:rsidP="00FA623A">
            <w:pPr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12.</w:t>
            </w:r>
          </w:p>
        </w:tc>
        <w:tc>
          <w:tcPr>
            <w:tcW w:w="2126" w:type="dxa"/>
          </w:tcPr>
          <w:p w14:paraId="7665E81C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645" w:type="dxa"/>
          </w:tcPr>
          <w:p w14:paraId="3E868204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196" w:type="dxa"/>
          </w:tcPr>
          <w:p w14:paraId="4936B96E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523" w:type="dxa"/>
          </w:tcPr>
          <w:p w14:paraId="537492F7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869" w:type="dxa"/>
            <w:vAlign w:val="center"/>
          </w:tcPr>
          <w:p w14:paraId="3A36FE0C" w14:textId="3E8725A0" w:rsidR="00C30D96" w:rsidRPr="001C2979" w:rsidRDefault="001C2979" w:rsidP="001C297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17.2</w:t>
            </w:r>
          </w:p>
        </w:tc>
      </w:tr>
      <w:tr w:rsidR="00C30D96" w14:paraId="0C279CB1" w14:textId="77777777" w:rsidTr="001C2979">
        <w:tc>
          <w:tcPr>
            <w:tcW w:w="817" w:type="dxa"/>
          </w:tcPr>
          <w:p w14:paraId="6E593FB4" w14:textId="7D8E5E68" w:rsidR="00C30D96" w:rsidRPr="001C2979" w:rsidRDefault="001C2979" w:rsidP="00FA623A">
            <w:pPr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13.</w:t>
            </w:r>
          </w:p>
        </w:tc>
        <w:tc>
          <w:tcPr>
            <w:tcW w:w="2126" w:type="dxa"/>
          </w:tcPr>
          <w:p w14:paraId="70EDCE47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645" w:type="dxa"/>
          </w:tcPr>
          <w:p w14:paraId="6E0F7D97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196" w:type="dxa"/>
          </w:tcPr>
          <w:p w14:paraId="6351F72D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523" w:type="dxa"/>
          </w:tcPr>
          <w:p w14:paraId="5A8453C9" w14:textId="77777777" w:rsidR="00C30D96" w:rsidRDefault="00C30D96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869" w:type="dxa"/>
            <w:vAlign w:val="center"/>
          </w:tcPr>
          <w:p w14:paraId="218F2914" w14:textId="05AD17AF" w:rsidR="00C30D96" w:rsidRPr="001C2979" w:rsidRDefault="001C2979" w:rsidP="001C297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17.2</w:t>
            </w:r>
          </w:p>
        </w:tc>
      </w:tr>
      <w:tr w:rsidR="00BE11A2" w14:paraId="66E62ED3" w14:textId="77777777" w:rsidTr="001C2979">
        <w:tc>
          <w:tcPr>
            <w:tcW w:w="817" w:type="dxa"/>
          </w:tcPr>
          <w:p w14:paraId="7F36ABD6" w14:textId="59C8C3C6" w:rsidR="00BE11A2" w:rsidRPr="001C2979" w:rsidRDefault="001C2979" w:rsidP="00FA623A">
            <w:pPr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14.</w:t>
            </w:r>
          </w:p>
        </w:tc>
        <w:tc>
          <w:tcPr>
            <w:tcW w:w="2126" w:type="dxa"/>
          </w:tcPr>
          <w:p w14:paraId="6F6B2A93" w14:textId="77777777" w:rsidR="00BE11A2" w:rsidRDefault="00BE11A2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645" w:type="dxa"/>
          </w:tcPr>
          <w:p w14:paraId="7D4D30BA" w14:textId="77777777" w:rsidR="00BE11A2" w:rsidRDefault="00BE11A2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196" w:type="dxa"/>
          </w:tcPr>
          <w:p w14:paraId="15533BFF" w14:textId="77777777" w:rsidR="00BE11A2" w:rsidRDefault="00BE11A2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523" w:type="dxa"/>
          </w:tcPr>
          <w:p w14:paraId="353152D2" w14:textId="77777777" w:rsidR="00BE11A2" w:rsidRDefault="00BE11A2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869" w:type="dxa"/>
            <w:vAlign w:val="center"/>
          </w:tcPr>
          <w:p w14:paraId="40430A12" w14:textId="03214367" w:rsidR="00BE11A2" w:rsidRPr="001C2979" w:rsidRDefault="001C2979" w:rsidP="001C297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17.2</w:t>
            </w:r>
          </w:p>
        </w:tc>
      </w:tr>
      <w:tr w:rsidR="00BE11A2" w14:paraId="51419F45" w14:textId="77777777" w:rsidTr="001C2979">
        <w:tc>
          <w:tcPr>
            <w:tcW w:w="817" w:type="dxa"/>
          </w:tcPr>
          <w:p w14:paraId="4EFFF7E7" w14:textId="060B76D9" w:rsidR="00BE11A2" w:rsidRPr="001C2979" w:rsidRDefault="001C2979" w:rsidP="00FA623A">
            <w:pPr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15.</w:t>
            </w:r>
          </w:p>
        </w:tc>
        <w:tc>
          <w:tcPr>
            <w:tcW w:w="2126" w:type="dxa"/>
          </w:tcPr>
          <w:p w14:paraId="4CD62A37" w14:textId="77777777" w:rsidR="00BE11A2" w:rsidRDefault="00BE11A2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645" w:type="dxa"/>
          </w:tcPr>
          <w:p w14:paraId="4F1E5CE4" w14:textId="77777777" w:rsidR="00BE11A2" w:rsidRDefault="00BE11A2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196" w:type="dxa"/>
          </w:tcPr>
          <w:p w14:paraId="5ADE79A8" w14:textId="77777777" w:rsidR="00BE11A2" w:rsidRDefault="00BE11A2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523" w:type="dxa"/>
          </w:tcPr>
          <w:p w14:paraId="23EE1247" w14:textId="77777777" w:rsidR="00BE11A2" w:rsidRDefault="00BE11A2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869" w:type="dxa"/>
            <w:vAlign w:val="center"/>
          </w:tcPr>
          <w:p w14:paraId="7F3FE503" w14:textId="7D6ED9FF" w:rsidR="00BE11A2" w:rsidRPr="001C2979" w:rsidRDefault="001C2979" w:rsidP="001C297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17.2</w:t>
            </w:r>
          </w:p>
        </w:tc>
      </w:tr>
      <w:tr w:rsidR="00BE11A2" w14:paraId="4452FC1E" w14:textId="77777777" w:rsidTr="001C2979">
        <w:tc>
          <w:tcPr>
            <w:tcW w:w="817" w:type="dxa"/>
          </w:tcPr>
          <w:p w14:paraId="496B8AB6" w14:textId="00DB163D" w:rsidR="00BE11A2" w:rsidRPr="001C2979" w:rsidRDefault="001C2979" w:rsidP="00FA623A">
            <w:pPr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16.</w:t>
            </w:r>
          </w:p>
        </w:tc>
        <w:tc>
          <w:tcPr>
            <w:tcW w:w="2126" w:type="dxa"/>
          </w:tcPr>
          <w:p w14:paraId="3DB53B23" w14:textId="77777777" w:rsidR="00BE11A2" w:rsidRDefault="00BE11A2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645" w:type="dxa"/>
          </w:tcPr>
          <w:p w14:paraId="6CAA9171" w14:textId="77777777" w:rsidR="00BE11A2" w:rsidRDefault="00BE11A2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196" w:type="dxa"/>
          </w:tcPr>
          <w:p w14:paraId="669A932F" w14:textId="77777777" w:rsidR="00BE11A2" w:rsidRDefault="00BE11A2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523" w:type="dxa"/>
          </w:tcPr>
          <w:p w14:paraId="530D6B15" w14:textId="77777777" w:rsidR="00BE11A2" w:rsidRDefault="00BE11A2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869" w:type="dxa"/>
            <w:vAlign w:val="center"/>
          </w:tcPr>
          <w:p w14:paraId="44D1EBE1" w14:textId="2005D06F" w:rsidR="00BE11A2" w:rsidRPr="001C2979" w:rsidRDefault="001C2979" w:rsidP="001C297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17.2</w:t>
            </w:r>
          </w:p>
        </w:tc>
      </w:tr>
      <w:tr w:rsidR="00BE11A2" w14:paraId="27E28588" w14:textId="77777777" w:rsidTr="001C2979">
        <w:tc>
          <w:tcPr>
            <w:tcW w:w="817" w:type="dxa"/>
          </w:tcPr>
          <w:p w14:paraId="390249BF" w14:textId="6FF0C67F" w:rsidR="00BE11A2" w:rsidRPr="001C2979" w:rsidRDefault="001C2979" w:rsidP="00FA623A">
            <w:pPr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17.</w:t>
            </w:r>
          </w:p>
        </w:tc>
        <w:tc>
          <w:tcPr>
            <w:tcW w:w="2126" w:type="dxa"/>
          </w:tcPr>
          <w:p w14:paraId="27D40592" w14:textId="77777777" w:rsidR="00BE11A2" w:rsidRDefault="00BE11A2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645" w:type="dxa"/>
          </w:tcPr>
          <w:p w14:paraId="0BE67C12" w14:textId="77777777" w:rsidR="00BE11A2" w:rsidRDefault="00BE11A2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196" w:type="dxa"/>
          </w:tcPr>
          <w:p w14:paraId="243283B3" w14:textId="77777777" w:rsidR="00BE11A2" w:rsidRDefault="00BE11A2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523" w:type="dxa"/>
          </w:tcPr>
          <w:p w14:paraId="40F3369B" w14:textId="77777777" w:rsidR="00BE11A2" w:rsidRDefault="00BE11A2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869" w:type="dxa"/>
            <w:vAlign w:val="center"/>
          </w:tcPr>
          <w:p w14:paraId="4D82A436" w14:textId="16005C0C" w:rsidR="00BE11A2" w:rsidRPr="001C2979" w:rsidRDefault="001C2979" w:rsidP="001C297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17.2</w:t>
            </w:r>
          </w:p>
        </w:tc>
      </w:tr>
      <w:tr w:rsidR="00BE11A2" w14:paraId="5F822C5E" w14:textId="77777777" w:rsidTr="001C2979">
        <w:tc>
          <w:tcPr>
            <w:tcW w:w="817" w:type="dxa"/>
          </w:tcPr>
          <w:p w14:paraId="4943E7ED" w14:textId="02FBFA04" w:rsidR="00BE11A2" w:rsidRPr="001C2979" w:rsidRDefault="001C2979" w:rsidP="00FA623A">
            <w:pPr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18.</w:t>
            </w:r>
          </w:p>
        </w:tc>
        <w:tc>
          <w:tcPr>
            <w:tcW w:w="2126" w:type="dxa"/>
          </w:tcPr>
          <w:p w14:paraId="4D2550CE" w14:textId="77777777" w:rsidR="00BE11A2" w:rsidRDefault="00BE11A2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645" w:type="dxa"/>
          </w:tcPr>
          <w:p w14:paraId="2B99C348" w14:textId="77777777" w:rsidR="00BE11A2" w:rsidRDefault="00BE11A2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196" w:type="dxa"/>
          </w:tcPr>
          <w:p w14:paraId="44E56FD5" w14:textId="77777777" w:rsidR="00BE11A2" w:rsidRDefault="00BE11A2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523" w:type="dxa"/>
          </w:tcPr>
          <w:p w14:paraId="31000D94" w14:textId="77777777" w:rsidR="00BE11A2" w:rsidRDefault="00BE11A2" w:rsidP="00FA623A">
            <w:pPr>
              <w:rPr>
                <w:rFonts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869" w:type="dxa"/>
            <w:vAlign w:val="center"/>
          </w:tcPr>
          <w:p w14:paraId="6A15C061" w14:textId="780F9BA7" w:rsidR="00BE11A2" w:rsidRPr="001C2979" w:rsidRDefault="001C2979" w:rsidP="001C2979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1C2979">
              <w:rPr>
                <w:rFonts w:cs="Times New Roman"/>
                <w:szCs w:val="24"/>
                <w:lang w:val="lt-LT"/>
              </w:rPr>
              <w:t>17.2</w:t>
            </w:r>
          </w:p>
        </w:tc>
      </w:tr>
    </w:tbl>
    <w:p w14:paraId="6272D4B4" w14:textId="79ECFFB6" w:rsidR="00C30D96" w:rsidRPr="00EC17B9" w:rsidRDefault="00C30D96" w:rsidP="00EC17B9">
      <w:pPr>
        <w:tabs>
          <w:tab w:val="left" w:pos="10725"/>
        </w:tabs>
        <w:rPr>
          <w:rFonts w:cs="Times New Roman"/>
          <w:sz w:val="28"/>
          <w:szCs w:val="28"/>
          <w:lang w:val="lt-LT"/>
        </w:rPr>
      </w:pPr>
    </w:p>
    <w:sectPr w:rsidR="00C30D96" w:rsidRPr="00EC17B9" w:rsidSect="00DC3725">
      <w:pgSz w:w="15840" w:h="12240" w:orient="landscape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68F41" w14:textId="77777777" w:rsidR="000347A3" w:rsidRDefault="000347A3" w:rsidP="00B16CA0">
      <w:pPr>
        <w:spacing w:after="0" w:line="240" w:lineRule="auto"/>
      </w:pPr>
      <w:r>
        <w:separator/>
      </w:r>
    </w:p>
  </w:endnote>
  <w:endnote w:type="continuationSeparator" w:id="0">
    <w:p w14:paraId="088A89B7" w14:textId="77777777" w:rsidR="000347A3" w:rsidRDefault="000347A3" w:rsidP="00B1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BCFB8" w14:textId="77777777" w:rsidR="000347A3" w:rsidRDefault="000347A3" w:rsidP="00B16CA0">
      <w:pPr>
        <w:spacing w:after="0" w:line="240" w:lineRule="auto"/>
      </w:pPr>
      <w:r>
        <w:separator/>
      </w:r>
    </w:p>
  </w:footnote>
  <w:footnote w:type="continuationSeparator" w:id="0">
    <w:p w14:paraId="47D0A0EE" w14:textId="77777777" w:rsidR="000347A3" w:rsidRDefault="000347A3" w:rsidP="00B16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35DF"/>
    <w:multiLevelType w:val="multilevel"/>
    <w:tmpl w:val="88FE136E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4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5219C7"/>
    <w:multiLevelType w:val="multilevel"/>
    <w:tmpl w:val="FAE499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EB0BC6"/>
    <w:multiLevelType w:val="hybridMultilevel"/>
    <w:tmpl w:val="607AA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7A79"/>
    <w:multiLevelType w:val="multilevel"/>
    <w:tmpl w:val="2D209202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6105EC5"/>
    <w:multiLevelType w:val="hybridMultilevel"/>
    <w:tmpl w:val="3CD633C4"/>
    <w:lvl w:ilvl="0" w:tplc="A76EA04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491A0D"/>
    <w:multiLevelType w:val="hybridMultilevel"/>
    <w:tmpl w:val="23E684D0"/>
    <w:lvl w:ilvl="0" w:tplc="07C68682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A5F72"/>
    <w:multiLevelType w:val="hybridMultilevel"/>
    <w:tmpl w:val="CAC0C9E2"/>
    <w:lvl w:ilvl="0" w:tplc="7ED4EF68">
      <w:start w:val="3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9F29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6B7E72"/>
    <w:multiLevelType w:val="multilevel"/>
    <w:tmpl w:val="0BF64CBC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8E"/>
    <w:rsid w:val="000055E1"/>
    <w:rsid w:val="000258E7"/>
    <w:rsid w:val="000347A3"/>
    <w:rsid w:val="00035CF6"/>
    <w:rsid w:val="000476A2"/>
    <w:rsid w:val="00071006"/>
    <w:rsid w:val="00082A87"/>
    <w:rsid w:val="00093BBD"/>
    <w:rsid w:val="000A3F55"/>
    <w:rsid w:val="000E112C"/>
    <w:rsid w:val="001265C1"/>
    <w:rsid w:val="00184ECA"/>
    <w:rsid w:val="001C2979"/>
    <w:rsid w:val="001C494C"/>
    <w:rsid w:val="00297381"/>
    <w:rsid w:val="003828B2"/>
    <w:rsid w:val="00393D7F"/>
    <w:rsid w:val="003A4D9F"/>
    <w:rsid w:val="003F4194"/>
    <w:rsid w:val="00441C52"/>
    <w:rsid w:val="0045757A"/>
    <w:rsid w:val="004A4A0F"/>
    <w:rsid w:val="004C08EC"/>
    <w:rsid w:val="004F7E61"/>
    <w:rsid w:val="00535014"/>
    <w:rsid w:val="00542CBE"/>
    <w:rsid w:val="00546D5A"/>
    <w:rsid w:val="00547703"/>
    <w:rsid w:val="00547C8E"/>
    <w:rsid w:val="005604EC"/>
    <w:rsid w:val="0058304C"/>
    <w:rsid w:val="005F4BDA"/>
    <w:rsid w:val="00641ADC"/>
    <w:rsid w:val="00675195"/>
    <w:rsid w:val="00680FC5"/>
    <w:rsid w:val="0069617C"/>
    <w:rsid w:val="006E0852"/>
    <w:rsid w:val="0075163E"/>
    <w:rsid w:val="00773B4D"/>
    <w:rsid w:val="0079523F"/>
    <w:rsid w:val="007E1DFF"/>
    <w:rsid w:val="00846E0D"/>
    <w:rsid w:val="0086530B"/>
    <w:rsid w:val="00884F13"/>
    <w:rsid w:val="008B6331"/>
    <w:rsid w:val="008C5F92"/>
    <w:rsid w:val="008D6D5C"/>
    <w:rsid w:val="00922D4C"/>
    <w:rsid w:val="009A353D"/>
    <w:rsid w:val="009A37C9"/>
    <w:rsid w:val="009C6C09"/>
    <w:rsid w:val="009D323E"/>
    <w:rsid w:val="00A1587F"/>
    <w:rsid w:val="00A22DDE"/>
    <w:rsid w:val="00AA1DDD"/>
    <w:rsid w:val="00AB35A8"/>
    <w:rsid w:val="00B16CA0"/>
    <w:rsid w:val="00B21504"/>
    <w:rsid w:val="00BD0740"/>
    <w:rsid w:val="00BE11A2"/>
    <w:rsid w:val="00C30D96"/>
    <w:rsid w:val="00C80EA2"/>
    <w:rsid w:val="00CA481F"/>
    <w:rsid w:val="00CB409C"/>
    <w:rsid w:val="00D31D5F"/>
    <w:rsid w:val="00D3562F"/>
    <w:rsid w:val="00DA2848"/>
    <w:rsid w:val="00DC3725"/>
    <w:rsid w:val="00DD0356"/>
    <w:rsid w:val="00DF25DA"/>
    <w:rsid w:val="00DF3A62"/>
    <w:rsid w:val="00E871B0"/>
    <w:rsid w:val="00E91BD4"/>
    <w:rsid w:val="00EC17B9"/>
    <w:rsid w:val="00F11156"/>
    <w:rsid w:val="00F37118"/>
    <w:rsid w:val="00F55E07"/>
    <w:rsid w:val="00FA623A"/>
    <w:rsid w:val="00FB35F9"/>
    <w:rsid w:val="00FB77E1"/>
    <w:rsid w:val="00FC5CB3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A8A6"/>
  <w15:docId w15:val="{D6A40010-70B6-4A64-B676-DBB5F078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47C8E"/>
    <w:pPr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7C8E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0A3F55"/>
    <w:rPr>
      <w:color w:val="0000FF"/>
      <w:u w:val="single"/>
    </w:rPr>
  </w:style>
  <w:style w:type="paragraph" w:customStyle="1" w:styleId="Default">
    <w:name w:val="Default"/>
    <w:rsid w:val="00865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B16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16CA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B16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16CA0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4D9F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A481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A481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A481F"/>
    <w:rPr>
      <w:rFonts w:ascii="Times New Roman" w:hAnsi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A481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A481F"/>
    <w:rPr>
      <w:rFonts w:ascii="Times New Roman" w:hAnsi="Times New Roman"/>
      <w:b/>
      <w:bCs/>
      <w:sz w:val="20"/>
      <w:szCs w:val="20"/>
    </w:rPr>
  </w:style>
  <w:style w:type="table" w:styleId="Lentelstinklelis">
    <w:name w:val="Table Grid"/>
    <w:basedOn w:val="prastojilentel"/>
    <w:rsid w:val="00C3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29B1-CF3E-404C-A608-AD9D9E0E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1538</Words>
  <Characters>8767</Characters>
  <Application>Microsoft Office Word</Application>
  <DocSecurity>0</DocSecurity>
  <Lines>73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Psichologe</dc:creator>
  <cp:lastModifiedBy>PC</cp:lastModifiedBy>
  <cp:revision>9</cp:revision>
  <cp:lastPrinted>2021-05-26T06:24:00Z</cp:lastPrinted>
  <dcterms:created xsi:type="dcterms:W3CDTF">2021-05-03T07:21:00Z</dcterms:created>
  <dcterms:modified xsi:type="dcterms:W3CDTF">2021-05-26T06:28:00Z</dcterms:modified>
</cp:coreProperties>
</file>